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8C6D" w14:textId="77777777" w:rsidR="002D1CB3" w:rsidRPr="007A1396" w:rsidRDefault="00C62DFF" w:rsidP="007A1396">
      <w:pPr>
        <w:spacing w:after="0"/>
        <w:jc w:val="center"/>
        <w:rPr>
          <w:sz w:val="16"/>
          <w:szCs w:val="16"/>
        </w:rPr>
      </w:pPr>
      <w:r>
        <w:rPr>
          <w:noProof/>
        </w:rPr>
        <w:drawing>
          <wp:anchor distT="0" distB="0" distL="114300" distR="114300" simplePos="0" relativeHeight="251658240" behindDoc="0" locked="0" layoutInCell="1" allowOverlap="0" wp14:anchorId="78698B9F" wp14:editId="041E548B">
            <wp:simplePos x="0" y="0"/>
            <wp:positionH relativeFrom="page">
              <wp:posOffset>506318</wp:posOffset>
            </wp:positionH>
            <wp:positionV relativeFrom="topMargin">
              <wp:posOffset>351155</wp:posOffset>
            </wp:positionV>
            <wp:extent cx="1039349" cy="460040"/>
            <wp:effectExtent l="0" t="0" r="8890" b="0"/>
            <wp:wrapSquare wrapText="bothSides"/>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7"/>
                    <a:stretch>
                      <a:fillRect/>
                    </a:stretch>
                  </pic:blipFill>
                  <pic:spPr>
                    <a:xfrm>
                      <a:off x="0" y="0"/>
                      <a:ext cx="1039349" cy="460040"/>
                    </a:xfrm>
                    <a:prstGeom prst="rect">
                      <a:avLst/>
                    </a:prstGeom>
                  </pic:spPr>
                </pic:pic>
              </a:graphicData>
            </a:graphic>
            <wp14:sizeRelH relativeFrom="margin">
              <wp14:pctWidth>0</wp14:pctWidth>
            </wp14:sizeRelH>
            <wp14:sizeRelV relativeFrom="margin">
              <wp14:pctHeight>0</wp14:pctHeight>
            </wp14:sizeRelV>
          </wp:anchor>
        </w:drawing>
      </w:r>
      <w:r w:rsidR="007A1396">
        <w:rPr>
          <w:sz w:val="16"/>
          <w:szCs w:val="16"/>
        </w:rPr>
        <w:t xml:space="preserve">                                                                                                                                                                                                                                            St</w:t>
      </w:r>
      <w:r w:rsidR="00DB23AD" w:rsidRPr="00E349FB">
        <w:rPr>
          <w:sz w:val="16"/>
          <w:szCs w:val="16"/>
        </w:rPr>
        <w:t>udents ca</w:t>
      </w:r>
      <w:r w:rsidR="007A1396">
        <w:rPr>
          <w:sz w:val="16"/>
          <w:szCs w:val="16"/>
        </w:rPr>
        <w:t>nn</w:t>
      </w:r>
      <w:r w:rsidR="00DB23AD" w:rsidRPr="00E349FB">
        <w:rPr>
          <w:sz w:val="16"/>
          <w:szCs w:val="16"/>
        </w:rPr>
        <w:t xml:space="preserve">ot register for college level courses until they meet minimum passing standards under the provisions of the </w:t>
      </w:r>
      <w:r w:rsidR="007A1396">
        <w:rPr>
          <w:sz w:val="16"/>
          <w:szCs w:val="16"/>
        </w:rPr>
        <w:t>St</w:t>
      </w:r>
      <w:r w:rsidR="00DB23AD" w:rsidRPr="00E349FB">
        <w:rPr>
          <w:sz w:val="16"/>
          <w:szCs w:val="16"/>
        </w:rPr>
        <w:t>ate of Texas</w:t>
      </w:r>
    </w:p>
    <w:p w14:paraId="7587F687" w14:textId="3EE636E7" w:rsidR="00476B35" w:rsidRDefault="007F3496" w:rsidP="007F3496">
      <w:pPr>
        <w:pStyle w:val="NoSpacing"/>
        <w:jc w:val="center"/>
        <w:rPr>
          <w:sz w:val="16"/>
          <w:szCs w:val="16"/>
        </w:rPr>
      </w:pPr>
      <w:r>
        <w:rPr>
          <w:sz w:val="16"/>
          <w:szCs w:val="16"/>
        </w:rPr>
        <w:t>A student enrolled as NON-Degree seeking MUST have a major declared once enrolled in 15 credit hours.</w:t>
      </w:r>
    </w:p>
    <w:tbl>
      <w:tblPr>
        <w:tblStyle w:val="TableGrid0"/>
        <w:tblpPr w:leftFromText="180" w:rightFromText="180" w:vertAnchor="text" w:horzAnchor="margin" w:tblpXSpec="center" w:tblpY="104"/>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3240"/>
        <w:gridCol w:w="3060"/>
      </w:tblGrid>
      <w:tr w:rsidR="00834C76" w:rsidRPr="00AF59B4" w14:paraId="7F1F261A" w14:textId="77777777" w:rsidTr="00115BB6">
        <w:trPr>
          <w:trHeight w:val="465"/>
        </w:trPr>
        <w:tc>
          <w:tcPr>
            <w:tcW w:w="3325" w:type="dxa"/>
          </w:tcPr>
          <w:p w14:paraId="7C099D70" w14:textId="77777777" w:rsidR="00834C76" w:rsidRDefault="00834C76" w:rsidP="00834C76">
            <w:pPr>
              <w:pStyle w:val="NoSpacing"/>
              <w:pBdr>
                <w:bottom w:val="single" w:sz="12" w:space="1" w:color="auto"/>
              </w:pBdr>
              <w:rPr>
                <w:sz w:val="16"/>
                <w:szCs w:val="16"/>
              </w:rPr>
            </w:pPr>
          </w:p>
          <w:p w14:paraId="17E9D065" w14:textId="77777777" w:rsidR="00834C76" w:rsidRPr="00AF59B4" w:rsidRDefault="00834C76" w:rsidP="00834C76">
            <w:pPr>
              <w:pStyle w:val="NoSpacing"/>
              <w:rPr>
                <w:sz w:val="16"/>
                <w:szCs w:val="16"/>
              </w:rPr>
            </w:pPr>
            <w:r>
              <w:rPr>
                <w:sz w:val="16"/>
                <w:szCs w:val="16"/>
              </w:rPr>
              <w:t>L</w:t>
            </w:r>
            <w:r w:rsidRPr="00AF59B4">
              <w:rPr>
                <w:sz w:val="16"/>
                <w:szCs w:val="16"/>
              </w:rPr>
              <w:t>ast Name</w:t>
            </w:r>
          </w:p>
        </w:tc>
        <w:tc>
          <w:tcPr>
            <w:tcW w:w="3240" w:type="dxa"/>
          </w:tcPr>
          <w:p w14:paraId="7FEC6C28" w14:textId="77777777" w:rsidR="00834C76" w:rsidRDefault="00834C76" w:rsidP="00834C76">
            <w:pPr>
              <w:pBdr>
                <w:bottom w:val="single" w:sz="12" w:space="1" w:color="auto"/>
              </w:pBdr>
              <w:rPr>
                <w:sz w:val="16"/>
                <w:szCs w:val="16"/>
              </w:rPr>
            </w:pPr>
          </w:p>
          <w:p w14:paraId="2BFE46F3" w14:textId="77777777" w:rsidR="00834C76" w:rsidRPr="00AF59B4" w:rsidRDefault="00834C76" w:rsidP="00834C76">
            <w:pPr>
              <w:rPr>
                <w:sz w:val="16"/>
                <w:szCs w:val="16"/>
              </w:rPr>
            </w:pPr>
            <w:r>
              <w:rPr>
                <w:sz w:val="16"/>
                <w:szCs w:val="16"/>
              </w:rPr>
              <w:t>First Name                                      Middle Initial</w:t>
            </w:r>
          </w:p>
        </w:tc>
        <w:tc>
          <w:tcPr>
            <w:tcW w:w="3060" w:type="dxa"/>
          </w:tcPr>
          <w:p w14:paraId="54F49B0A" w14:textId="77777777" w:rsidR="00834C76" w:rsidRDefault="00834C76" w:rsidP="00834C76">
            <w:pPr>
              <w:pBdr>
                <w:bottom w:val="single" w:sz="12" w:space="1" w:color="auto"/>
              </w:pBdr>
              <w:rPr>
                <w:sz w:val="16"/>
                <w:szCs w:val="16"/>
              </w:rPr>
            </w:pPr>
          </w:p>
          <w:p w14:paraId="46ECA267" w14:textId="77777777" w:rsidR="00834C76" w:rsidRPr="00AF59B4" w:rsidRDefault="00834C76" w:rsidP="002B269C">
            <w:pPr>
              <w:jc w:val="center"/>
              <w:rPr>
                <w:sz w:val="16"/>
                <w:szCs w:val="16"/>
              </w:rPr>
            </w:pPr>
            <w:r>
              <w:rPr>
                <w:sz w:val="16"/>
                <w:szCs w:val="16"/>
              </w:rPr>
              <w:t>Birthday</w:t>
            </w:r>
          </w:p>
        </w:tc>
      </w:tr>
      <w:tr w:rsidR="00834C76" w:rsidRPr="00AF59B4" w14:paraId="1E377B0D" w14:textId="77777777" w:rsidTr="00115BB6">
        <w:trPr>
          <w:trHeight w:val="674"/>
        </w:trPr>
        <w:tc>
          <w:tcPr>
            <w:tcW w:w="3325" w:type="dxa"/>
          </w:tcPr>
          <w:p w14:paraId="6905A7BB" w14:textId="77777777" w:rsidR="00834C76" w:rsidRDefault="00834C76" w:rsidP="00834C76">
            <w:pPr>
              <w:pBdr>
                <w:bottom w:val="single" w:sz="12" w:space="1" w:color="auto"/>
              </w:pBdr>
              <w:rPr>
                <w:sz w:val="16"/>
                <w:szCs w:val="16"/>
              </w:rPr>
            </w:pPr>
          </w:p>
          <w:p w14:paraId="1900AD8B" w14:textId="77777777" w:rsidR="00476B35" w:rsidRPr="00AF59B4" w:rsidRDefault="00476B35" w:rsidP="00834C76">
            <w:pPr>
              <w:pBdr>
                <w:bottom w:val="single" w:sz="12" w:space="1" w:color="auto"/>
              </w:pBdr>
              <w:rPr>
                <w:sz w:val="16"/>
                <w:szCs w:val="16"/>
              </w:rPr>
            </w:pPr>
          </w:p>
          <w:p w14:paraId="4A0E6398" w14:textId="77777777" w:rsidR="00834C76" w:rsidRPr="00AF59B4" w:rsidRDefault="00834C76" w:rsidP="002B269C">
            <w:pPr>
              <w:jc w:val="center"/>
              <w:rPr>
                <w:b/>
                <w:sz w:val="16"/>
                <w:szCs w:val="16"/>
                <w:highlight w:val="yellow"/>
              </w:rPr>
            </w:pPr>
            <w:r w:rsidRPr="00AF59B4">
              <w:rPr>
                <w:b/>
                <w:sz w:val="16"/>
                <w:szCs w:val="16"/>
                <w:highlight w:val="yellow"/>
              </w:rPr>
              <w:t>NCTC ID Number</w:t>
            </w:r>
            <w:r w:rsidR="00CA5189">
              <w:rPr>
                <w:b/>
                <w:sz w:val="16"/>
                <w:szCs w:val="16"/>
                <w:highlight w:val="yellow"/>
              </w:rPr>
              <w:t xml:space="preserve"> </w:t>
            </w:r>
            <w:r w:rsidR="00CA5189" w:rsidRPr="00CA5189">
              <w:rPr>
                <w:b/>
                <w:sz w:val="16"/>
                <w:szCs w:val="16"/>
              </w:rPr>
              <w:t>(not high school ID)</w:t>
            </w:r>
          </w:p>
        </w:tc>
        <w:tc>
          <w:tcPr>
            <w:tcW w:w="3240" w:type="dxa"/>
          </w:tcPr>
          <w:p w14:paraId="250F9D9B" w14:textId="77777777" w:rsidR="00834C76" w:rsidRDefault="00834C76" w:rsidP="00834C76">
            <w:pPr>
              <w:pBdr>
                <w:bottom w:val="single" w:sz="12" w:space="1" w:color="auto"/>
              </w:pBdr>
              <w:rPr>
                <w:sz w:val="16"/>
                <w:szCs w:val="16"/>
              </w:rPr>
            </w:pPr>
          </w:p>
          <w:p w14:paraId="631DFF8D" w14:textId="77777777" w:rsidR="00476B35" w:rsidRPr="00AF59B4" w:rsidRDefault="00476B35" w:rsidP="00834C76">
            <w:pPr>
              <w:pBdr>
                <w:bottom w:val="single" w:sz="12" w:space="1" w:color="auto"/>
              </w:pBdr>
              <w:rPr>
                <w:sz w:val="16"/>
                <w:szCs w:val="16"/>
              </w:rPr>
            </w:pPr>
          </w:p>
          <w:p w14:paraId="10E19F90" w14:textId="77777777" w:rsidR="00834C76" w:rsidRPr="002B269C" w:rsidRDefault="00834C76" w:rsidP="002B269C">
            <w:pPr>
              <w:jc w:val="center"/>
              <w:rPr>
                <w:b/>
                <w:sz w:val="16"/>
                <w:szCs w:val="16"/>
              </w:rPr>
            </w:pPr>
            <w:r w:rsidRPr="002B269C">
              <w:rPr>
                <w:b/>
                <w:sz w:val="16"/>
                <w:szCs w:val="16"/>
              </w:rPr>
              <w:t>TSDS ID #    (10digits)</w:t>
            </w:r>
          </w:p>
          <w:p w14:paraId="3AB31AE6" w14:textId="77777777" w:rsidR="002B269C" w:rsidRPr="002B269C" w:rsidRDefault="002B269C" w:rsidP="002B269C">
            <w:pPr>
              <w:jc w:val="center"/>
              <w:rPr>
                <w:b/>
                <w:sz w:val="14"/>
                <w:szCs w:val="14"/>
              </w:rPr>
            </w:pPr>
            <w:r w:rsidRPr="002B269C">
              <w:rPr>
                <w:b/>
                <w:sz w:val="14"/>
                <w:szCs w:val="14"/>
              </w:rPr>
              <w:t>N/A HOMESCHOOL or PRIVATE School Students</w:t>
            </w:r>
          </w:p>
        </w:tc>
        <w:tc>
          <w:tcPr>
            <w:tcW w:w="3060" w:type="dxa"/>
          </w:tcPr>
          <w:p w14:paraId="041BBD41" w14:textId="77777777" w:rsidR="00834C76" w:rsidRDefault="00834C76" w:rsidP="00834C76">
            <w:pPr>
              <w:pBdr>
                <w:bottom w:val="single" w:sz="12" w:space="1" w:color="auto"/>
              </w:pBdr>
              <w:rPr>
                <w:sz w:val="16"/>
                <w:szCs w:val="16"/>
              </w:rPr>
            </w:pPr>
          </w:p>
          <w:p w14:paraId="373815F8" w14:textId="77777777" w:rsidR="00476B35" w:rsidRPr="00AF59B4" w:rsidRDefault="00476B35" w:rsidP="00834C76">
            <w:pPr>
              <w:pBdr>
                <w:bottom w:val="single" w:sz="12" w:space="1" w:color="auto"/>
              </w:pBdr>
              <w:rPr>
                <w:sz w:val="16"/>
                <w:szCs w:val="16"/>
              </w:rPr>
            </w:pPr>
          </w:p>
          <w:p w14:paraId="7DAF9D23" w14:textId="77777777" w:rsidR="00834C76" w:rsidRDefault="00834C76" w:rsidP="002B269C">
            <w:pPr>
              <w:jc w:val="center"/>
              <w:rPr>
                <w:sz w:val="16"/>
                <w:szCs w:val="16"/>
              </w:rPr>
            </w:pPr>
            <w:r w:rsidRPr="00AF59B4">
              <w:rPr>
                <w:sz w:val="16"/>
                <w:szCs w:val="16"/>
              </w:rPr>
              <w:t>Phone Number</w:t>
            </w:r>
          </w:p>
          <w:p w14:paraId="552C43F2" w14:textId="77777777" w:rsidR="002B269C" w:rsidRPr="00AF59B4" w:rsidRDefault="002B269C" w:rsidP="00834C76">
            <w:pPr>
              <w:rPr>
                <w:sz w:val="16"/>
                <w:szCs w:val="16"/>
              </w:rPr>
            </w:pPr>
          </w:p>
        </w:tc>
      </w:tr>
    </w:tbl>
    <w:p w14:paraId="517856EC" w14:textId="77777777" w:rsidR="006F31DC" w:rsidRDefault="006F31DC" w:rsidP="00E349FB">
      <w:pPr>
        <w:pStyle w:val="NoSpacing"/>
        <w:rPr>
          <w:sz w:val="16"/>
          <w:szCs w:val="16"/>
        </w:rPr>
      </w:pPr>
    </w:p>
    <w:p w14:paraId="10AB743A" w14:textId="77777777" w:rsidR="00476B35" w:rsidRDefault="00476B35" w:rsidP="00A063EE">
      <w:pPr>
        <w:pStyle w:val="NoSpacing"/>
        <w:rPr>
          <w:b/>
          <w:sz w:val="18"/>
          <w:szCs w:val="18"/>
        </w:rPr>
      </w:pPr>
    </w:p>
    <w:p w14:paraId="1C969C68" w14:textId="77777777" w:rsidR="00476B35" w:rsidRDefault="00476B35" w:rsidP="00A063EE">
      <w:pPr>
        <w:pStyle w:val="NoSpacing"/>
        <w:rPr>
          <w:b/>
          <w:sz w:val="18"/>
          <w:szCs w:val="18"/>
        </w:rPr>
      </w:pPr>
    </w:p>
    <w:p w14:paraId="58FAF242" w14:textId="77777777" w:rsidR="00476B35" w:rsidRDefault="00476B35" w:rsidP="00A063EE">
      <w:pPr>
        <w:pStyle w:val="NoSpacing"/>
        <w:rPr>
          <w:b/>
          <w:sz w:val="18"/>
          <w:szCs w:val="18"/>
        </w:rPr>
      </w:pPr>
    </w:p>
    <w:p w14:paraId="2E2CBBD3" w14:textId="77777777" w:rsidR="00476B35" w:rsidRDefault="00476B35" w:rsidP="00A063EE">
      <w:pPr>
        <w:pStyle w:val="NoSpacing"/>
        <w:rPr>
          <w:b/>
          <w:sz w:val="18"/>
          <w:szCs w:val="18"/>
        </w:rPr>
      </w:pPr>
    </w:p>
    <w:p w14:paraId="052E4C12" w14:textId="77777777" w:rsidR="00115BB6" w:rsidRDefault="002B269C" w:rsidP="00A063EE">
      <w:pPr>
        <w:pStyle w:val="NoSpacing"/>
        <w:rPr>
          <w:b/>
          <w:sz w:val="18"/>
          <w:szCs w:val="18"/>
        </w:rPr>
      </w:pPr>
      <w:r>
        <w:rPr>
          <w:b/>
          <w:sz w:val="18"/>
          <w:szCs w:val="18"/>
        </w:rPr>
        <w:tab/>
      </w:r>
      <w:r>
        <w:rPr>
          <w:b/>
          <w:sz w:val="18"/>
          <w:szCs w:val="18"/>
        </w:rPr>
        <w:tab/>
      </w:r>
    </w:p>
    <w:p w14:paraId="5C290DC7" w14:textId="77777777" w:rsidR="00E349FB" w:rsidRPr="00846A5B" w:rsidRDefault="00476B35" w:rsidP="00A063EE">
      <w:pPr>
        <w:pStyle w:val="NoSpacing"/>
        <w:rPr>
          <w:sz w:val="18"/>
          <w:szCs w:val="18"/>
        </w:rPr>
      </w:pPr>
      <w:r>
        <w:rPr>
          <w:b/>
          <w:sz w:val="18"/>
          <w:szCs w:val="18"/>
        </w:rPr>
        <w:t>I u</w:t>
      </w:r>
      <w:r w:rsidR="00E349FB" w:rsidRPr="00846A5B">
        <w:rPr>
          <w:b/>
          <w:sz w:val="18"/>
          <w:szCs w:val="18"/>
        </w:rPr>
        <w:t>nderstand:</w:t>
      </w:r>
    </w:p>
    <w:p w14:paraId="2E0270D2" w14:textId="77777777" w:rsidR="002D1CB3" w:rsidRPr="00846A5B" w:rsidRDefault="00DB23AD">
      <w:pPr>
        <w:spacing w:after="23" w:line="265" w:lineRule="auto"/>
        <w:ind w:left="257" w:hanging="10"/>
        <w:rPr>
          <w:sz w:val="18"/>
          <w:szCs w:val="18"/>
        </w:rPr>
      </w:pPr>
      <w:r w:rsidRPr="00846A5B">
        <w:rPr>
          <w:sz w:val="18"/>
          <w:szCs w:val="18"/>
        </w:rPr>
        <w:t>*</w:t>
      </w:r>
      <w:r w:rsidRPr="00846A5B">
        <w:rPr>
          <w:color w:val="221E1F"/>
          <w:sz w:val="18"/>
          <w:szCs w:val="18"/>
        </w:rPr>
        <w:t xml:space="preserve">Dual Credit student records are governed by the </w:t>
      </w:r>
      <w:r w:rsidRPr="00846A5B">
        <w:rPr>
          <w:b/>
          <w:color w:val="221E1F"/>
          <w:sz w:val="18"/>
          <w:szCs w:val="18"/>
        </w:rPr>
        <w:t>Family Educational Rights and Privacy Act (FERPA)</w:t>
      </w:r>
      <w:r w:rsidRPr="00846A5B">
        <w:rPr>
          <w:color w:val="221E1F"/>
          <w:sz w:val="18"/>
          <w:szCs w:val="18"/>
        </w:rPr>
        <w:t>, which states the student owns his/her</w:t>
      </w:r>
      <w:r w:rsidRPr="00846A5B">
        <w:rPr>
          <w:sz w:val="18"/>
          <w:szCs w:val="18"/>
        </w:rPr>
        <w:t xml:space="preserve"> </w:t>
      </w:r>
      <w:r w:rsidR="00E65512" w:rsidRPr="00846A5B">
        <w:rPr>
          <w:color w:val="221E1F"/>
          <w:sz w:val="18"/>
          <w:szCs w:val="18"/>
        </w:rPr>
        <w:t>educational record from</w:t>
      </w:r>
      <w:r w:rsidR="00846A5B">
        <w:rPr>
          <w:color w:val="221E1F"/>
          <w:sz w:val="18"/>
          <w:szCs w:val="18"/>
        </w:rPr>
        <w:t xml:space="preserve"> the</w:t>
      </w:r>
      <w:r w:rsidRPr="00846A5B">
        <w:rPr>
          <w:color w:val="221E1F"/>
          <w:sz w:val="18"/>
          <w:szCs w:val="18"/>
        </w:rPr>
        <w:t xml:space="preserve"> first semester of enrollment, regardless of age.</w:t>
      </w:r>
    </w:p>
    <w:p w14:paraId="2EAF06DA" w14:textId="77777777" w:rsidR="002D1CB3" w:rsidRPr="00846A5B" w:rsidRDefault="00DB23AD">
      <w:pPr>
        <w:spacing w:after="23" w:line="265" w:lineRule="auto"/>
        <w:ind w:left="257" w:hanging="10"/>
        <w:rPr>
          <w:sz w:val="18"/>
          <w:szCs w:val="18"/>
        </w:rPr>
      </w:pPr>
      <w:r w:rsidRPr="00846A5B">
        <w:rPr>
          <w:sz w:val="18"/>
          <w:szCs w:val="18"/>
        </w:rPr>
        <w:t>*</w:t>
      </w:r>
      <w:r w:rsidRPr="00846A5B">
        <w:rPr>
          <w:color w:val="221E1F"/>
          <w:sz w:val="18"/>
          <w:szCs w:val="18"/>
        </w:rPr>
        <w:t xml:space="preserve">Student’s signature permits NCTC Office of Admissions to disclose </w:t>
      </w:r>
      <w:r w:rsidRPr="00846A5B">
        <w:rPr>
          <w:b/>
          <w:color w:val="221E1F"/>
          <w:sz w:val="18"/>
          <w:szCs w:val="18"/>
        </w:rPr>
        <w:t>mid-term and final grades</w:t>
      </w:r>
      <w:r w:rsidRPr="00846A5B">
        <w:rPr>
          <w:color w:val="221E1F"/>
          <w:sz w:val="18"/>
          <w:szCs w:val="18"/>
        </w:rPr>
        <w:t xml:space="preserve"> in addition to general admission information to the high school, parents, and/or legal guardians.</w:t>
      </w:r>
      <w:r w:rsidRPr="00846A5B">
        <w:rPr>
          <w:sz w:val="18"/>
          <w:szCs w:val="18"/>
        </w:rPr>
        <w:t xml:space="preserve">  </w:t>
      </w:r>
      <w:r w:rsidRPr="00846A5B">
        <w:rPr>
          <w:color w:val="221E1F"/>
          <w:sz w:val="18"/>
          <w:szCs w:val="18"/>
        </w:rPr>
        <w:t xml:space="preserve">A letter grade will be recorded on his/her </w:t>
      </w:r>
      <w:r w:rsidRPr="00846A5B">
        <w:rPr>
          <w:b/>
          <w:color w:val="221E1F"/>
          <w:sz w:val="18"/>
          <w:szCs w:val="18"/>
        </w:rPr>
        <w:t>permanent college transcript</w:t>
      </w:r>
      <w:r w:rsidRPr="00846A5B">
        <w:rPr>
          <w:color w:val="221E1F"/>
          <w:sz w:val="18"/>
          <w:szCs w:val="18"/>
        </w:rPr>
        <w:t>.</w:t>
      </w:r>
    </w:p>
    <w:p w14:paraId="0BA69584" w14:textId="77777777" w:rsidR="002D1CB3" w:rsidRPr="00846A5B" w:rsidRDefault="00DB23AD">
      <w:pPr>
        <w:spacing w:after="23" w:line="265" w:lineRule="auto"/>
        <w:ind w:left="257" w:hanging="10"/>
        <w:rPr>
          <w:sz w:val="18"/>
          <w:szCs w:val="18"/>
        </w:rPr>
      </w:pPr>
      <w:r w:rsidRPr="00846A5B">
        <w:rPr>
          <w:sz w:val="18"/>
          <w:szCs w:val="18"/>
        </w:rPr>
        <w:t>*</w:t>
      </w:r>
      <w:r w:rsidRPr="00846A5B">
        <w:rPr>
          <w:b/>
          <w:color w:val="221E1F"/>
          <w:sz w:val="18"/>
          <w:szCs w:val="18"/>
        </w:rPr>
        <w:t xml:space="preserve">ACADEMIC FREEDOM </w:t>
      </w:r>
      <w:r w:rsidR="00846A5B" w:rsidRPr="00846A5B">
        <w:rPr>
          <w:color w:val="221E1F"/>
          <w:sz w:val="18"/>
          <w:szCs w:val="18"/>
        </w:rPr>
        <w:t>a</w:t>
      </w:r>
      <w:r w:rsidRPr="00846A5B">
        <w:rPr>
          <w:color w:val="221E1F"/>
          <w:sz w:val="18"/>
          <w:szCs w:val="18"/>
        </w:rPr>
        <w:t xml:space="preserve">t NCTC </w:t>
      </w:r>
      <w:r w:rsidR="00846A5B">
        <w:rPr>
          <w:color w:val="221E1F"/>
          <w:sz w:val="18"/>
          <w:szCs w:val="18"/>
        </w:rPr>
        <w:t>a</w:t>
      </w:r>
      <w:r w:rsidRPr="00846A5B">
        <w:rPr>
          <w:color w:val="221E1F"/>
          <w:sz w:val="18"/>
          <w:szCs w:val="18"/>
        </w:rPr>
        <w:t xml:space="preserve">llows faculty and students to pursue whatever inquiry deemed important without fear of censorship. </w:t>
      </w:r>
      <w:r w:rsidR="00A063EE" w:rsidRPr="00846A5B">
        <w:rPr>
          <w:color w:val="221E1F"/>
          <w:sz w:val="18"/>
          <w:szCs w:val="18"/>
        </w:rPr>
        <w:t xml:space="preserve">  </w:t>
      </w:r>
      <w:r w:rsidR="00476B35">
        <w:rPr>
          <w:color w:val="221E1F"/>
          <w:sz w:val="18"/>
          <w:szCs w:val="18"/>
        </w:rPr>
        <w:t xml:space="preserve">          </w:t>
      </w:r>
      <w:r w:rsidR="00E65512" w:rsidRPr="00846A5B">
        <w:rPr>
          <w:color w:val="221E1F"/>
          <w:sz w:val="18"/>
          <w:szCs w:val="18"/>
        </w:rPr>
        <w:t>W</w:t>
      </w:r>
      <w:r w:rsidRPr="00846A5B">
        <w:rPr>
          <w:color w:val="221E1F"/>
          <w:sz w:val="18"/>
          <w:szCs w:val="18"/>
        </w:rPr>
        <w:t xml:space="preserve">ithin a college environment, students may encounter adult language and images, different philosophical viewpoints and belief systems. </w:t>
      </w:r>
    </w:p>
    <w:p w14:paraId="10C2A4E6" w14:textId="77777777" w:rsidR="002D1CB3" w:rsidRPr="00846A5B" w:rsidRDefault="00DB23AD">
      <w:pPr>
        <w:spacing w:after="0"/>
        <w:ind w:left="262"/>
        <w:rPr>
          <w:sz w:val="18"/>
          <w:szCs w:val="18"/>
        </w:rPr>
      </w:pPr>
      <w:r w:rsidRPr="00846A5B">
        <w:rPr>
          <w:sz w:val="18"/>
          <w:szCs w:val="18"/>
        </w:rPr>
        <w:t>*</w:t>
      </w:r>
      <w:r w:rsidRPr="00846A5B">
        <w:rPr>
          <w:b/>
          <w:color w:val="221E1F"/>
          <w:sz w:val="18"/>
          <w:szCs w:val="18"/>
        </w:rPr>
        <w:t>A student must exhibit and maintain the maturity and social behavior necessary for enrollment in college level courses</w:t>
      </w:r>
      <w:r w:rsidRPr="00846A5B">
        <w:rPr>
          <w:sz w:val="18"/>
          <w:szCs w:val="18"/>
        </w:rPr>
        <w:t xml:space="preserve">. </w:t>
      </w:r>
    </w:p>
    <w:p w14:paraId="163CCB06" w14:textId="77777777" w:rsidR="002D1CB3" w:rsidRDefault="00DB23AD">
      <w:pPr>
        <w:spacing w:after="25" w:line="264" w:lineRule="auto"/>
        <w:ind w:left="272" w:hanging="10"/>
        <w:rPr>
          <w:sz w:val="18"/>
          <w:szCs w:val="18"/>
        </w:rPr>
      </w:pPr>
      <w:r w:rsidRPr="00846A5B">
        <w:rPr>
          <w:sz w:val="18"/>
          <w:szCs w:val="18"/>
        </w:rPr>
        <w:t>*</w:t>
      </w:r>
      <w:r w:rsidRPr="00846A5B">
        <w:rPr>
          <w:color w:val="0D0D0D"/>
          <w:sz w:val="18"/>
          <w:szCs w:val="18"/>
        </w:rPr>
        <w:t xml:space="preserve">Students </w:t>
      </w:r>
      <w:r w:rsidR="00846A5B">
        <w:rPr>
          <w:color w:val="0D0D0D"/>
          <w:sz w:val="18"/>
          <w:szCs w:val="18"/>
        </w:rPr>
        <w:t>who d</w:t>
      </w:r>
      <w:r w:rsidRPr="00846A5B">
        <w:rPr>
          <w:sz w:val="18"/>
          <w:szCs w:val="18"/>
        </w:rPr>
        <w:t>rop or withdraw from a course once classes begin, during any semester</w:t>
      </w:r>
      <w:r w:rsidR="00846A5B">
        <w:rPr>
          <w:sz w:val="18"/>
          <w:szCs w:val="18"/>
        </w:rPr>
        <w:t xml:space="preserve"> </w:t>
      </w:r>
      <w:r w:rsidRPr="00846A5B">
        <w:rPr>
          <w:b/>
          <w:sz w:val="18"/>
          <w:szCs w:val="18"/>
        </w:rPr>
        <w:t xml:space="preserve">MAY be responsible </w:t>
      </w:r>
      <w:r w:rsidRPr="00846A5B">
        <w:rPr>
          <w:sz w:val="18"/>
          <w:szCs w:val="18"/>
        </w:rPr>
        <w:t>for paying a portion of the tuition.</w:t>
      </w:r>
    </w:p>
    <w:p w14:paraId="354552E3" w14:textId="0591C1F9" w:rsidR="00ED1616" w:rsidRDefault="00ED1616" w:rsidP="00ED1616">
      <w:pPr>
        <w:spacing w:after="0" w:line="265" w:lineRule="auto"/>
        <w:ind w:left="257" w:hanging="10"/>
        <w:rPr>
          <w:color w:val="221E1F"/>
          <w:sz w:val="18"/>
          <w:szCs w:val="18"/>
        </w:rPr>
      </w:pPr>
      <w:r w:rsidRPr="00846A5B">
        <w:rPr>
          <w:sz w:val="18"/>
          <w:szCs w:val="18"/>
        </w:rPr>
        <w:t>*</w:t>
      </w:r>
      <w:r w:rsidRPr="00846A5B">
        <w:rPr>
          <w:color w:val="221E1F"/>
          <w:sz w:val="18"/>
          <w:szCs w:val="18"/>
        </w:rPr>
        <w:t xml:space="preserve">NCTC has an established </w:t>
      </w:r>
      <w:r w:rsidRPr="00846A5B">
        <w:rPr>
          <w:b/>
          <w:color w:val="221E1F"/>
          <w:sz w:val="18"/>
          <w:szCs w:val="18"/>
        </w:rPr>
        <w:t>attendance policy</w:t>
      </w:r>
      <w:r w:rsidRPr="00846A5B">
        <w:rPr>
          <w:color w:val="221E1F"/>
          <w:sz w:val="18"/>
          <w:szCs w:val="18"/>
        </w:rPr>
        <w:t xml:space="preserve"> and excessive absences will place the student at risk.</w:t>
      </w:r>
    </w:p>
    <w:p w14:paraId="43CB10C0" w14:textId="04ABF53F" w:rsidR="007F3496" w:rsidRPr="00846A5B" w:rsidRDefault="007F3496" w:rsidP="00ED1616">
      <w:pPr>
        <w:spacing w:after="0" w:line="265" w:lineRule="auto"/>
        <w:ind w:left="257" w:hanging="10"/>
        <w:rPr>
          <w:sz w:val="18"/>
          <w:szCs w:val="18"/>
        </w:rPr>
      </w:pPr>
      <w:r>
        <w:rPr>
          <w:color w:val="221E1F"/>
          <w:sz w:val="18"/>
          <w:szCs w:val="18"/>
        </w:rPr>
        <w:t xml:space="preserve">* </w:t>
      </w:r>
      <w:r w:rsidRPr="007F3496">
        <w:rPr>
          <w:b/>
          <w:bCs/>
          <w:color w:val="221E1F"/>
          <w:sz w:val="18"/>
          <w:szCs w:val="18"/>
        </w:rPr>
        <w:t xml:space="preserve">All students enrolled in </w:t>
      </w:r>
      <w:r w:rsidR="00593D22">
        <w:rPr>
          <w:b/>
          <w:bCs/>
          <w:color w:val="221E1F"/>
          <w:sz w:val="18"/>
          <w:szCs w:val="18"/>
        </w:rPr>
        <w:t xml:space="preserve">dual </w:t>
      </w:r>
      <w:r w:rsidRPr="007F3496">
        <w:rPr>
          <w:b/>
          <w:bCs/>
          <w:color w:val="221E1F"/>
          <w:sz w:val="18"/>
          <w:szCs w:val="18"/>
        </w:rPr>
        <w:t xml:space="preserve">credit courses must maintain a </w:t>
      </w:r>
      <w:r w:rsidR="00593D22">
        <w:rPr>
          <w:b/>
          <w:bCs/>
          <w:color w:val="221E1F"/>
          <w:sz w:val="18"/>
          <w:szCs w:val="18"/>
        </w:rPr>
        <w:t>C</w:t>
      </w:r>
      <w:r w:rsidRPr="007F3496">
        <w:rPr>
          <w:b/>
          <w:bCs/>
          <w:color w:val="221E1F"/>
          <w:sz w:val="18"/>
          <w:szCs w:val="18"/>
        </w:rPr>
        <w:t>.  Some special CTE programs may have higher requirements. Students enrolled in Fire, EMS, and Cosmetology are required to have numerical average of 75 or higher in each specialized program to continue coursework.</w:t>
      </w:r>
      <w:r>
        <w:rPr>
          <w:color w:val="221E1F"/>
          <w:sz w:val="18"/>
          <w:szCs w:val="18"/>
        </w:rPr>
        <w:t xml:space="preserve"> </w:t>
      </w:r>
    </w:p>
    <w:p w14:paraId="3F89A0A9" w14:textId="77777777" w:rsidR="002D1CB3" w:rsidRPr="00846A5B" w:rsidRDefault="00DB23AD">
      <w:pPr>
        <w:spacing w:after="25" w:line="264" w:lineRule="auto"/>
        <w:ind w:left="272" w:hanging="10"/>
        <w:rPr>
          <w:sz w:val="18"/>
          <w:szCs w:val="18"/>
        </w:rPr>
      </w:pPr>
      <w:r w:rsidRPr="00846A5B">
        <w:rPr>
          <w:sz w:val="18"/>
          <w:szCs w:val="18"/>
        </w:rPr>
        <w:t>*</w:t>
      </w:r>
      <w:r w:rsidRPr="00846A5B">
        <w:rPr>
          <w:b/>
          <w:sz w:val="18"/>
          <w:szCs w:val="18"/>
        </w:rPr>
        <w:t>I am responsible</w:t>
      </w:r>
      <w:r w:rsidRPr="00846A5B">
        <w:rPr>
          <w:sz w:val="18"/>
          <w:szCs w:val="18"/>
        </w:rPr>
        <w:t xml:space="preserve"> for the </w:t>
      </w:r>
      <w:r w:rsidRPr="00846A5B">
        <w:rPr>
          <w:b/>
          <w:sz w:val="18"/>
          <w:szCs w:val="18"/>
        </w:rPr>
        <w:t>accuracy of my schedule</w:t>
      </w:r>
      <w:r w:rsidRPr="00846A5B">
        <w:rPr>
          <w:sz w:val="18"/>
          <w:szCs w:val="18"/>
        </w:rPr>
        <w:t xml:space="preserve"> and </w:t>
      </w:r>
      <w:r w:rsidR="00846A5B">
        <w:rPr>
          <w:sz w:val="18"/>
          <w:szCs w:val="18"/>
        </w:rPr>
        <w:t>I</w:t>
      </w:r>
      <w:r w:rsidRPr="00846A5B">
        <w:rPr>
          <w:sz w:val="18"/>
          <w:szCs w:val="18"/>
        </w:rPr>
        <w:t xml:space="preserve"> may be administratively removed from any course for</w:t>
      </w:r>
      <w:r w:rsidRPr="00846A5B">
        <w:rPr>
          <w:b/>
          <w:sz w:val="18"/>
          <w:szCs w:val="18"/>
        </w:rPr>
        <w:t xml:space="preserve"> </w:t>
      </w:r>
      <w:r w:rsidRPr="00846A5B">
        <w:rPr>
          <w:sz w:val="18"/>
          <w:szCs w:val="18"/>
        </w:rPr>
        <w:t xml:space="preserve">which I have not met the </w:t>
      </w:r>
      <w:r w:rsidR="00476B35">
        <w:rPr>
          <w:sz w:val="18"/>
          <w:szCs w:val="18"/>
        </w:rPr>
        <w:t xml:space="preserve">       </w:t>
      </w:r>
      <w:r w:rsidRPr="00846A5B">
        <w:rPr>
          <w:sz w:val="18"/>
          <w:szCs w:val="18"/>
        </w:rPr>
        <w:t xml:space="preserve">pre-requisites, have not been approved by my high school or have not met the standard testing requirements </w:t>
      </w:r>
      <w:r w:rsidR="00ED1616">
        <w:rPr>
          <w:sz w:val="18"/>
          <w:szCs w:val="18"/>
        </w:rPr>
        <w:t>designated</w:t>
      </w:r>
      <w:r w:rsidRPr="00846A5B">
        <w:rPr>
          <w:sz w:val="18"/>
          <w:szCs w:val="18"/>
        </w:rPr>
        <w:t xml:space="preserve"> by the state.</w:t>
      </w:r>
    </w:p>
    <w:p w14:paraId="1DE55734" w14:textId="77777777" w:rsidR="002D1CB3" w:rsidRPr="00846A5B" w:rsidRDefault="00DB23AD">
      <w:pPr>
        <w:spacing w:after="25" w:line="264" w:lineRule="auto"/>
        <w:ind w:left="272" w:hanging="10"/>
        <w:rPr>
          <w:sz w:val="18"/>
          <w:szCs w:val="18"/>
        </w:rPr>
      </w:pPr>
      <w:r w:rsidRPr="00846A5B">
        <w:rPr>
          <w:sz w:val="18"/>
          <w:szCs w:val="18"/>
        </w:rPr>
        <w:t>*</w:t>
      </w:r>
      <w:r w:rsidRPr="00846A5B">
        <w:rPr>
          <w:b/>
          <w:sz w:val="18"/>
          <w:szCs w:val="18"/>
        </w:rPr>
        <w:t>I am responsible</w:t>
      </w:r>
      <w:r w:rsidRPr="00846A5B">
        <w:rPr>
          <w:sz w:val="18"/>
          <w:szCs w:val="18"/>
        </w:rPr>
        <w:t xml:space="preserve"> for </w:t>
      </w:r>
      <w:r w:rsidRPr="00846A5B">
        <w:rPr>
          <w:b/>
          <w:sz w:val="18"/>
          <w:szCs w:val="18"/>
        </w:rPr>
        <w:t>making payment</w:t>
      </w:r>
      <w:r w:rsidRPr="00846A5B">
        <w:rPr>
          <w:sz w:val="18"/>
          <w:szCs w:val="18"/>
        </w:rPr>
        <w:t xml:space="preserve"> </w:t>
      </w:r>
      <w:r w:rsidR="00A063EE" w:rsidRPr="00846A5B">
        <w:rPr>
          <w:sz w:val="18"/>
          <w:szCs w:val="18"/>
        </w:rPr>
        <w:t xml:space="preserve">at the time of registration </w:t>
      </w:r>
      <w:r w:rsidRPr="00846A5B">
        <w:rPr>
          <w:sz w:val="18"/>
          <w:szCs w:val="18"/>
        </w:rPr>
        <w:t>and understand the options available for making payment</w:t>
      </w:r>
      <w:r w:rsidR="00265BEF">
        <w:rPr>
          <w:sz w:val="18"/>
          <w:szCs w:val="18"/>
        </w:rPr>
        <w:t>;</w:t>
      </w:r>
      <w:r w:rsidRPr="00846A5B">
        <w:rPr>
          <w:sz w:val="18"/>
          <w:szCs w:val="18"/>
        </w:rPr>
        <w:t xml:space="preserve"> </w:t>
      </w:r>
      <w:r w:rsidR="00846A5B" w:rsidRPr="00846A5B">
        <w:rPr>
          <w:b/>
          <w:sz w:val="18"/>
          <w:szCs w:val="18"/>
          <w:u w:val="single"/>
        </w:rPr>
        <w:t>m</w:t>
      </w:r>
      <w:r w:rsidRPr="00846A5B">
        <w:rPr>
          <w:b/>
          <w:sz w:val="18"/>
          <w:szCs w:val="18"/>
          <w:u w:val="single" w:color="000000"/>
        </w:rPr>
        <w:t>y enrollment is not complete until</w:t>
      </w:r>
      <w:r w:rsidRPr="00846A5B">
        <w:rPr>
          <w:sz w:val="18"/>
          <w:szCs w:val="18"/>
        </w:rPr>
        <w:t xml:space="preserve"> </w:t>
      </w:r>
      <w:r w:rsidRPr="00265BEF">
        <w:rPr>
          <w:b/>
          <w:sz w:val="18"/>
          <w:szCs w:val="18"/>
          <w:u w:val="single"/>
        </w:rPr>
        <w:t>payment is made</w:t>
      </w:r>
      <w:r w:rsidRPr="00846A5B">
        <w:rPr>
          <w:sz w:val="18"/>
          <w:szCs w:val="18"/>
        </w:rPr>
        <w:t xml:space="preserve">, and </w:t>
      </w:r>
      <w:r w:rsidR="00846A5B">
        <w:rPr>
          <w:sz w:val="18"/>
          <w:szCs w:val="18"/>
        </w:rPr>
        <w:t>I</w:t>
      </w:r>
      <w:r w:rsidRPr="00846A5B">
        <w:rPr>
          <w:sz w:val="18"/>
          <w:szCs w:val="18"/>
        </w:rPr>
        <w:t xml:space="preserve"> may be dropped from classes if payment is not made.</w:t>
      </w:r>
    </w:p>
    <w:p w14:paraId="024F1746" w14:textId="77777777" w:rsidR="002D1CB3" w:rsidRPr="00846A5B" w:rsidRDefault="00DB23AD">
      <w:pPr>
        <w:spacing w:after="25" w:line="264" w:lineRule="auto"/>
        <w:ind w:left="272" w:hanging="10"/>
        <w:rPr>
          <w:sz w:val="18"/>
          <w:szCs w:val="18"/>
        </w:rPr>
      </w:pPr>
      <w:r w:rsidRPr="00846A5B">
        <w:rPr>
          <w:sz w:val="18"/>
          <w:szCs w:val="18"/>
        </w:rPr>
        <w:t>*</w:t>
      </w:r>
      <w:r w:rsidRPr="00846A5B">
        <w:rPr>
          <w:b/>
          <w:sz w:val="18"/>
          <w:szCs w:val="18"/>
        </w:rPr>
        <w:t>I am responsible</w:t>
      </w:r>
      <w:r w:rsidRPr="00846A5B">
        <w:rPr>
          <w:sz w:val="18"/>
          <w:szCs w:val="18"/>
        </w:rPr>
        <w:t xml:space="preserve"> for </w:t>
      </w:r>
      <w:r w:rsidRPr="00846A5B">
        <w:rPr>
          <w:b/>
          <w:sz w:val="18"/>
          <w:szCs w:val="18"/>
        </w:rPr>
        <w:t>dropping or withdrawing</w:t>
      </w:r>
      <w:r w:rsidR="00846A5B">
        <w:rPr>
          <w:b/>
          <w:sz w:val="18"/>
          <w:szCs w:val="18"/>
        </w:rPr>
        <w:t xml:space="preserve"> from dual credit courses</w:t>
      </w:r>
      <w:r w:rsidRPr="00846A5B">
        <w:rPr>
          <w:sz w:val="18"/>
          <w:szCs w:val="18"/>
        </w:rPr>
        <w:t xml:space="preserve">. I understand that I must talk with my counselor and then submit required Add/Drop or Withdrawal Form to NCTC </w:t>
      </w:r>
      <w:r w:rsidR="00846A5B">
        <w:rPr>
          <w:sz w:val="18"/>
          <w:szCs w:val="18"/>
        </w:rPr>
        <w:t>D</w:t>
      </w:r>
      <w:r w:rsidRPr="00846A5B">
        <w:rPr>
          <w:sz w:val="18"/>
          <w:szCs w:val="18"/>
        </w:rPr>
        <w:t xml:space="preserve">ual Credit </w:t>
      </w:r>
      <w:r w:rsidR="00A063EE" w:rsidRPr="00846A5B">
        <w:rPr>
          <w:sz w:val="18"/>
          <w:szCs w:val="18"/>
        </w:rPr>
        <w:t>Department</w:t>
      </w:r>
      <w:r w:rsidRPr="00846A5B">
        <w:rPr>
          <w:sz w:val="18"/>
          <w:szCs w:val="18"/>
        </w:rPr>
        <w:t>.</w:t>
      </w:r>
    </w:p>
    <w:tbl>
      <w:tblPr>
        <w:tblStyle w:val="TableGrid2"/>
        <w:tblpPr w:leftFromText="180" w:rightFromText="180" w:vertAnchor="page" w:horzAnchor="margin" w:tblpY="9110"/>
        <w:tblW w:w="10715" w:type="dxa"/>
        <w:tblLook w:val="04A0" w:firstRow="1" w:lastRow="0" w:firstColumn="1" w:lastColumn="0" w:noHBand="0" w:noVBand="1"/>
      </w:tblPr>
      <w:tblGrid>
        <w:gridCol w:w="10715"/>
      </w:tblGrid>
      <w:tr w:rsidR="007F3496" w:rsidRPr="00834C76" w14:paraId="395B118E" w14:textId="77777777" w:rsidTr="007F3496">
        <w:tc>
          <w:tcPr>
            <w:tcW w:w="10715" w:type="dxa"/>
            <w:tcBorders>
              <w:top w:val="thinThickLargeGap" w:sz="24" w:space="0" w:color="auto"/>
              <w:left w:val="thinThickLargeGap" w:sz="24" w:space="0" w:color="auto"/>
              <w:bottom w:val="thinThickLargeGap" w:sz="24" w:space="0" w:color="auto"/>
              <w:right w:val="thinThickLargeGap" w:sz="24" w:space="0" w:color="auto"/>
            </w:tcBorders>
            <w:vAlign w:val="center"/>
          </w:tcPr>
          <w:p w14:paraId="60445AC5" w14:textId="77777777" w:rsidR="007F3496" w:rsidRPr="00834C76" w:rsidRDefault="007F3496" w:rsidP="007F3496">
            <w:pPr>
              <w:jc w:val="center"/>
              <w:rPr>
                <w:sz w:val="14"/>
                <w:szCs w:val="14"/>
              </w:rPr>
            </w:pPr>
            <w:r w:rsidRPr="00834C76">
              <w:rPr>
                <w:b/>
                <w:color w:val="0D0D0D"/>
                <w:sz w:val="14"/>
                <w:szCs w:val="14"/>
                <w:u w:val="single"/>
              </w:rPr>
              <w:t>!!!!</w:t>
            </w:r>
            <w:r w:rsidRPr="00834C76">
              <w:rPr>
                <w:color w:val="0D0D0D"/>
                <w:sz w:val="14"/>
                <w:szCs w:val="14"/>
                <w:u w:val="single"/>
              </w:rPr>
              <w:t xml:space="preserve"> </w:t>
            </w:r>
            <w:r w:rsidRPr="00834C76">
              <w:rPr>
                <w:color w:val="0D0D0D"/>
                <w:sz w:val="14"/>
                <w:szCs w:val="14"/>
              </w:rPr>
              <w:t xml:space="preserve">   Free Reduced Educationally Disadvantaged students will have zero costs associated with dual credit classes.  </w:t>
            </w:r>
            <w:r w:rsidRPr="00834C76">
              <w:rPr>
                <w:i/>
                <w:color w:val="0D0D0D"/>
                <w:sz w:val="14"/>
                <w:szCs w:val="14"/>
              </w:rPr>
              <w:t>HB 8 and Texas Administrative Code CH. 13 Section502(c)</w:t>
            </w:r>
            <w:r w:rsidRPr="00834C76">
              <w:rPr>
                <w:color w:val="0D0D0D"/>
                <w:sz w:val="14"/>
                <w:szCs w:val="14"/>
              </w:rPr>
              <w:t xml:space="preserve">              However, </w:t>
            </w:r>
            <w:r w:rsidRPr="00834C76">
              <w:rPr>
                <w:b/>
                <w:color w:val="0D0D0D"/>
                <w:sz w:val="14"/>
                <w:szCs w:val="14"/>
              </w:rPr>
              <w:t>should the state verify that the student was NOT eligible</w:t>
            </w:r>
            <w:r>
              <w:rPr>
                <w:b/>
                <w:color w:val="0D0D0D"/>
                <w:sz w:val="14"/>
                <w:szCs w:val="14"/>
              </w:rPr>
              <w:t xml:space="preserve">, </w:t>
            </w:r>
            <w:r w:rsidRPr="00834C76">
              <w:rPr>
                <w:color w:val="0D0D0D"/>
                <w:sz w:val="14"/>
                <w:szCs w:val="14"/>
              </w:rPr>
              <w:t>the student will be responsible for paying all costs immediately</w:t>
            </w:r>
            <w:r w:rsidRPr="00115BB6">
              <w:rPr>
                <w:color w:val="0D0D0D"/>
                <w:sz w:val="14"/>
                <w:szCs w:val="14"/>
              </w:rPr>
              <w:t xml:space="preserve"> </w:t>
            </w:r>
            <w:r>
              <w:rPr>
                <w:color w:val="0D0D0D"/>
                <w:sz w:val="14"/>
                <w:szCs w:val="14"/>
              </w:rPr>
              <w:t xml:space="preserve">or                                                                                        </w:t>
            </w:r>
            <w:r w:rsidRPr="00834C76">
              <w:rPr>
                <w:color w:val="0D0D0D"/>
                <w:sz w:val="14"/>
                <w:szCs w:val="14"/>
              </w:rPr>
              <w:t>be withdrawn from classes, which could affect high school graduation status.</w:t>
            </w:r>
          </w:p>
        </w:tc>
      </w:tr>
    </w:tbl>
    <w:p w14:paraId="2F3C8071" w14:textId="77777777" w:rsidR="00846A5B" w:rsidRDefault="00DB23AD" w:rsidP="00846A5B">
      <w:pPr>
        <w:spacing w:after="0"/>
        <w:ind w:left="272" w:hanging="10"/>
        <w:rPr>
          <w:sz w:val="18"/>
          <w:szCs w:val="18"/>
        </w:rPr>
      </w:pPr>
      <w:r w:rsidRPr="00846A5B">
        <w:rPr>
          <w:sz w:val="18"/>
          <w:szCs w:val="18"/>
        </w:rPr>
        <w:t>*</w:t>
      </w:r>
      <w:r w:rsidRPr="00846A5B">
        <w:rPr>
          <w:b/>
          <w:sz w:val="18"/>
          <w:szCs w:val="18"/>
        </w:rPr>
        <w:t>I am responsible</w:t>
      </w:r>
      <w:r w:rsidRPr="00846A5B">
        <w:rPr>
          <w:sz w:val="18"/>
          <w:szCs w:val="18"/>
        </w:rPr>
        <w:t xml:space="preserve"> for </w:t>
      </w:r>
      <w:r w:rsidRPr="00846A5B">
        <w:rPr>
          <w:b/>
          <w:sz w:val="18"/>
          <w:szCs w:val="18"/>
        </w:rPr>
        <w:t>abiding by the NCTC Student Code of Conduct</w:t>
      </w:r>
      <w:r w:rsidRPr="00846A5B">
        <w:rPr>
          <w:sz w:val="18"/>
          <w:szCs w:val="18"/>
        </w:rPr>
        <w:t xml:space="preserve"> including </w:t>
      </w:r>
      <w:r w:rsidRPr="00846A5B">
        <w:rPr>
          <w:b/>
          <w:sz w:val="18"/>
          <w:szCs w:val="18"/>
        </w:rPr>
        <w:t>Title IX</w:t>
      </w:r>
      <w:r w:rsidRPr="00846A5B">
        <w:rPr>
          <w:sz w:val="18"/>
          <w:szCs w:val="18"/>
        </w:rPr>
        <w:t xml:space="preserve"> Laws</w:t>
      </w:r>
      <w:r w:rsidR="00265BEF">
        <w:rPr>
          <w:sz w:val="18"/>
          <w:szCs w:val="18"/>
        </w:rPr>
        <w:t>/</w:t>
      </w:r>
      <w:r w:rsidRPr="00846A5B">
        <w:rPr>
          <w:sz w:val="18"/>
          <w:szCs w:val="18"/>
        </w:rPr>
        <w:t>Regulations</w:t>
      </w:r>
      <w:r w:rsidR="00846A5B">
        <w:rPr>
          <w:sz w:val="18"/>
          <w:szCs w:val="18"/>
        </w:rPr>
        <w:t xml:space="preserve"> and I must complete the required </w:t>
      </w:r>
      <w:r w:rsidR="00265BEF">
        <w:rPr>
          <w:sz w:val="18"/>
          <w:szCs w:val="18"/>
        </w:rPr>
        <w:t xml:space="preserve">   </w:t>
      </w:r>
      <w:r w:rsidR="00846A5B">
        <w:rPr>
          <w:sz w:val="18"/>
          <w:szCs w:val="18"/>
        </w:rPr>
        <w:t>Title IX course in CANVAS.</w:t>
      </w:r>
    </w:p>
    <w:p w14:paraId="3F1848BE" w14:textId="133941DD" w:rsidR="002D1CB3" w:rsidRPr="00846A5B" w:rsidRDefault="00846A5B" w:rsidP="00846A5B">
      <w:pPr>
        <w:spacing w:after="0"/>
        <w:ind w:left="272" w:hanging="10"/>
        <w:rPr>
          <w:sz w:val="18"/>
          <w:szCs w:val="18"/>
        </w:rPr>
      </w:pPr>
      <w:r>
        <w:rPr>
          <w:b/>
          <w:sz w:val="18"/>
          <w:szCs w:val="18"/>
        </w:rPr>
        <w:t>*</w:t>
      </w:r>
      <w:r w:rsidR="00DB23AD" w:rsidRPr="00846A5B">
        <w:rPr>
          <w:b/>
          <w:sz w:val="18"/>
          <w:szCs w:val="18"/>
        </w:rPr>
        <w:t xml:space="preserve">I have </w:t>
      </w:r>
      <w:r w:rsidR="00DB23AD" w:rsidRPr="00846A5B">
        <w:rPr>
          <w:sz w:val="18"/>
          <w:szCs w:val="18"/>
        </w:rPr>
        <w:t>reviewed a Parent/Student Orientation for NCTC’s Dual Credit Program.</w:t>
      </w:r>
    </w:p>
    <w:p w14:paraId="21AB7BC4" w14:textId="578FB381" w:rsidR="00476B35" w:rsidRDefault="00DB23AD" w:rsidP="00476B35">
      <w:pPr>
        <w:spacing w:after="0"/>
        <w:ind w:left="262"/>
        <w:rPr>
          <w:sz w:val="18"/>
          <w:szCs w:val="18"/>
        </w:rPr>
      </w:pPr>
      <w:r w:rsidRPr="00846A5B">
        <w:rPr>
          <w:sz w:val="18"/>
          <w:szCs w:val="18"/>
        </w:rPr>
        <w:t>*</w:t>
      </w:r>
      <w:r w:rsidR="00E349FB" w:rsidRPr="00846A5B">
        <w:rPr>
          <w:b/>
          <w:sz w:val="18"/>
          <w:szCs w:val="18"/>
        </w:rPr>
        <w:t>I am</w:t>
      </w:r>
      <w:r w:rsidRPr="00846A5B">
        <w:rPr>
          <w:b/>
          <w:sz w:val="18"/>
          <w:szCs w:val="18"/>
        </w:rPr>
        <w:t xml:space="preserve"> responsible</w:t>
      </w:r>
      <w:r w:rsidRPr="00846A5B">
        <w:rPr>
          <w:sz w:val="18"/>
          <w:szCs w:val="18"/>
        </w:rPr>
        <w:t xml:space="preserve"> for </w:t>
      </w:r>
      <w:r w:rsidRPr="00846A5B">
        <w:rPr>
          <w:b/>
          <w:sz w:val="18"/>
          <w:szCs w:val="18"/>
        </w:rPr>
        <w:t>purchasing textbooks</w:t>
      </w:r>
      <w:r w:rsidRPr="00846A5B">
        <w:rPr>
          <w:sz w:val="18"/>
          <w:szCs w:val="18"/>
        </w:rPr>
        <w:t xml:space="preserve"> </w:t>
      </w:r>
      <w:r w:rsidR="00CD719F">
        <w:rPr>
          <w:sz w:val="18"/>
          <w:szCs w:val="18"/>
        </w:rPr>
        <w:t xml:space="preserve">(LION Bundle) </w:t>
      </w:r>
      <w:r w:rsidRPr="00846A5B">
        <w:rPr>
          <w:sz w:val="18"/>
          <w:szCs w:val="18"/>
        </w:rPr>
        <w:t>or verifying with the</w:t>
      </w:r>
      <w:r w:rsidR="00A063EE" w:rsidRPr="00846A5B">
        <w:rPr>
          <w:sz w:val="18"/>
          <w:szCs w:val="18"/>
        </w:rPr>
        <w:t xml:space="preserve"> h</w:t>
      </w:r>
      <w:r w:rsidRPr="00846A5B">
        <w:rPr>
          <w:sz w:val="18"/>
          <w:szCs w:val="18"/>
        </w:rPr>
        <w:t>igh school if there is assistance available.</w:t>
      </w:r>
    </w:p>
    <w:p w14:paraId="3E3E0C5A" w14:textId="77777777" w:rsidR="00476B35" w:rsidRDefault="00476B35" w:rsidP="00115BB6">
      <w:pPr>
        <w:spacing w:after="0" w:line="240" w:lineRule="auto"/>
        <w:ind w:left="259"/>
        <w:rPr>
          <w:sz w:val="18"/>
          <w:szCs w:val="18"/>
        </w:rPr>
      </w:pPr>
    </w:p>
    <w:tbl>
      <w:tblPr>
        <w:tblStyle w:val="TableGrid"/>
        <w:tblW w:w="10792" w:type="dxa"/>
        <w:tblInd w:w="31" w:type="dxa"/>
        <w:tblCellMar>
          <w:top w:w="35" w:type="dxa"/>
          <w:left w:w="111" w:type="dxa"/>
          <w:right w:w="88" w:type="dxa"/>
        </w:tblCellMar>
        <w:tblLook w:val="04A0" w:firstRow="1" w:lastRow="0" w:firstColumn="1" w:lastColumn="0" w:noHBand="0" w:noVBand="1"/>
      </w:tblPr>
      <w:tblGrid>
        <w:gridCol w:w="447"/>
        <w:gridCol w:w="540"/>
        <w:gridCol w:w="672"/>
        <w:gridCol w:w="2105"/>
        <w:gridCol w:w="1154"/>
        <w:gridCol w:w="1162"/>
        <w:gridCol w:w="3008"/>
        <w:gridCol w:w="540"/>
        <w:gridCol w:w="564"/>
        <w:gridCol w:w="600"/>
      </w:tblGrid>
      <w:tr w:rsidR="002D1CB3" w14:paraId="7A609949" w14:textId="77777777" w:rsidTr="00115BB6">
        <w:trPr>
          <w:trHeight w:val="401"/>
        </w:trPr>
        <w:tc>
          <w:tcPr>
            <w:tcW w:w="447" w:type="dxa"/>
            <w:tcBorders>
              <w:top w:val="single" w:sz="4" w:space="0" w:color="000000"/>
              <w:left w:val="single" w:sz="4" w:space="0" w:color="000000"/>
              <w:bottom w:val="single" w:sz="4" w:space="0" w:color="000000"/>
              <w:right w:val="single" w:sz="4" w:space="0" w:color="000000"/>
            </w:tcBorders>
            <w:vAlign w:val="center"/>
          </w:tcPr>
          <w:p w14:paraId="602D4F6D" w14:textId="77777777" w:rsidR="002D1CB3" w:rsidRPr="00115BB6" w:rsidRDefault="00DB23AD" w:rsidP="00115BB6">
            <w:pPr>
              <w:ind w:right="27"/>
              <w:jc w:val="center"/>
              <w:rPr>
                <w:color w:val="44546A" w:themeColor="text2"/>
              </w:rPr>
            </w:pPr>
            <w:r w:rsidRPr="00115BB6">
              <w:rPr>
                <w:b/>
                <w:color w:val="44546A" w:themeColor="text2"/>
                <w:sz w:val="12"/>
              </w:rPr>
              <w:t>Fall</w:t>
            </w:r>
          </w:p>
        </w:tc>
        <w:tc>
          <w:tcPr>
            <w:tcW w:w="540" w:type="dxa"/>
            <w:tcBorders>
              <w:top w:val="single" w:sz="4" w:space="0" w:color="000000"/>
              <w:left w:val="single" w:sz="4" w:space="0" w:color="000000"/>
              <w:bottom w:val="single" w:sz="4" w:space="0" w:color="000000"/>
              <w:right w:val="single" w:sz="4" w:space="0" w:color="000000"/>
            </w:tcBorders>
            <w:vAlign w:val="center"/>
          </w:tcPr>
          <w:p w14:paraId="454CFAB7" w14:textId="77777777" w:rsidR="002D1CB3" w:rsidRPr="00115BB6" w:rsidRDefault="00DB23AD" w:rsidP="00115BB6">
            <w:pPr>
              <w:ind w:right="26"/>
              <w:jc w:val="center"/>
              <w:rPr>
                <w:color w:val="44546A" w:themeColor="text2"/>
              </w:rPr>
            </w:pPr>
            <w:r w:rsidRPr="00115BB6">
              <w:rPr>
                <w:b/>
                <w:color w:val="44546A" w:themeColor="text2"/>
                <w:sz w:val="12"/>
              </w:rPr>
              <w:t>Spring</w:t>
            </w:r>
          </w:p>
        </w:tc>
        <w:tc>
          <w:tcPr>
            <w:tcW w:w="672" w:type="dxa"/>
            <w:tcBorders>
              <w:top w:val="single" w:sz="4" w:space="0" w:color="000000"/>
              <w:left w:val="single" w:sz="4" w:space="0" w:color="000000"/>
              <w:bottom w:val="single" w:sz="4" w:space="0" w:color="000000"/>
              <w:right w:val="single" w:sz="4" w:space="0" w:color="000000"/>
            </w:tcBorders>
            <w:vAlign w:val="center"/>
          </w:tcPr>
          <w:p w14:paraId="353B0A75" w14:textId="77777777" w:rsidR="002D1CB3" w:rsidRPr="00115BB6" w:rsidRDefault="00DB23AD" w:rsidP="00115BB6">
            <w:pPr>
              <w:ind w:left="14"/>
              <w:jc w:val="center"/>
              <w:rPr>
                <w:color w:val="44546A" w:themeColor="text2"/>
              </w:rPr>
            </w:pPr>
            <w:r w:rsidRPr="00115BB6">
              <w:rPr>
                <w:b/>
                <w:color w:val="44546A" w:themeColor="text2"/>
                <w:sz w:val="12"/>
              </w:rPr>
              <w:t>Summer</w:t>
            </w:r>
          </w:p>
        </w:tc>
        <w:tc>
          <w:tcPr>
            <w:tcW w:w="2105" w:type="dxa"/>
            <w:tcBorders>
              <w:top w:val="single" w:sz="4" w:space="0" w:color="000000"/>
              <w:left w:val="single" w:sz="4" w:space="0" w:color="000000"/>
              <w:bottom w:val="single" w:sz="4" w:space="0" w:color="000000"/>
              <w:right w:val="single" w:sz="4" w:space="0" w:color="000000"/>
            </w:tcBorders>
            <w:vAlign w:val="center"/>
          </w:tcPr>
          <w:p w14:paraId="350D0B63" w14:textId="45F2EB4A" w:rsidR="002D1CB3" w:rsidRPr="00115BB6" w:rsidRDefault="00DB23AD" w:rsidP="00115BB6">
            <w:pPr>
              <w:ind w:left="509" w:right="283"/>
              <w:jc w:val="center"/>
              <w:rPr>
                <w:color w:val="44546A" w:themeColor="text2"/>
              </w:rPr>
            </w:pPr>
            <w:r w:rsidRPr="00115BB6">
              <w:rPr>
                <w:b/>
                <w:color w:val="44546A" w:themeColor="text2"/>
                <w:sz w:val="16"/>
              </w:rPr>
              <w:t>Course    (HIST)</w:t>
            </w:r>
          </w:p>
        </w:tc>
        <w:tc>
          <w:tcPr>
            <w:tcW w:w="1154" w:type="dxa"/>
            <w:tcBorders>
              <w:top w:val="single" w:sz="4" w:space="0" w:color="000000"/>
              <w:left w:val="single" w:sz="4" w:space="0" w:color="000000"/>
              <w:bottom w:val="single" w:sz="4" w:space="0" w:color="000000"/>
              <w:right w:val="single" w:sz="4" w:space="0" w:color="000000"/>
            </w:tcBorders>
            <w:vAlign w:val="center"/>
          </w:tcPr>
          <w:p w14:paraId="507AA97C" w14:textId="77777777" w:rsidR="002D1CB3" w:rsidRPr="00115BB6" w:rsidRDefault="00DB23AD" w:rsidP="00115BB6">
            <w:pPr>
              <w:jc w:val="center"/>
              <w:rPr>
                <w:color w:val="44546A" w:themeColor="text2"/>
              </w:rPr>
            </w:pPr>
            <w:r w:rsidRPr="00115BB6">
              <w:rPr>
                <w:b/>
                <w:color w:val="44546A" w:themeColor="text2"/>
                <w:sz w:val="16"/>
              </w:rPr>
              <w:t>Number   (1301)</w:t>
            </w:r>
          </w:p>
        </w:tc>
        <w:tc>
          <w:tcPr>
            <w:tcW w:w="1162" w:type="dxa"/>
            <w:tcBorders>
              <w:top w:val="single" w:sz="4" w:space="0" w:color="000000"/>
              <w:left w:val="single" w:sz="4" w:space="0" w:color="000000"/>
              <w:bottom w:val="single" w:sz="4" w:space="0" w:color="000000"/>
              <w:right w:val="single" w:sz="4" w:space="0" w:color="000000"/>
            </w:tcBorders>
            <w:vAlign w:val="center"/>
          </w:tcPr>
          <w:p w14:paraId="0CC4CFB2" w14:textId="77777777" w:rsidR="002D1CB3" w:rsidRPr="00115BB6" w:rsidRDefault="00DB23AD" w:rsidP="00115BB6">
            <w:pPr>
              <w:ind w:left="9"/>
              <w:jc w:val="center"/>
              <w:rPr>
                <w:color w:val="44546A" w:themeColor="text2"/>
              </w:rPr>
            </w:pPr>
            <w:r w:rsidRPr="00115BB6">
              <w:rPr>
                <w:b/>
                <w:color w:val="44546A" w:themeColor="text2"/>
                <w:sz w:val="16"/>
              </w:rPr>
              <w:t>Section   (0851)</w:t>
            </w:r>
          </w:p>
        </w:tc>
        <w:tc>
          <w:tcPr>
            <w:tcW w:w="3008" w:type="dxa"/>
            <w:tcBorders>
              <w:top w:val="single" w:sz="4" w:space="0" w:color="000000"/>
              <w:left w:val="single" w:sz="4" w:space="0" w:color="000000"/>
              <w:bottom w:val="single" w:sz="4" w:space="0" w:color="000000"/>
              <w:right w:val="single" w:sz="4" w:space="0" w:color="000000"/>
            </w:tcBorders>
            <w:vAlign w:val="center"/>
          </w:tcPr>
          <w:p w14:paraId="75608460" w14:textId="77777777" w:rsidR="002D1CB3" w:rsidRPr="00115BB6" w:rsidRDefault="00DB23AD" w:rsidP="00115BB6">
            <w:pPr>
              <w:ind w:right="27"/>
              <w:jc w:val="center"/>
              <w:rPr>
                <w:color w:val="44546A" w:themeColor="text2"/>
              </w:rPr>
            </w:pPr>
            <w:r w:rsidRPr="00115BB6">
              <w:rPr>
                <w:b/>
                <w:color w:val="44546A" w:themeColor="text2"/>
                <w:sz w:val="16"/>
              </w:rPr>
              <w:t>Title</w:t>
            </w:r>
          </w:p>
        </w:tc>
        <w:tc>
          <w:tcPr>
            <w:tcW w:w="540" w:type="dxa"/>
            <w:tcBorders>
              <w:top w:val="single" w:sz="4" w:space="0" w:color="000000"/>
              <w:left w:val="single" w:sz="4" w:space="0" w:color="000000"/>
              <w:bottom w:val="single" w:sz="4" w:space="0" w:color="000000"/>
              <w:right w:val="single" w:sz="4" w:space="0" w:color="000000"/>
            </w:tcBorders>
            <w:vAlign w:val="center"/>
          </w:tcPr>
          <w:p w14:paraId="12C3573B" w14:textId="77777777" w:rsidR="002D1CB3" w:rsidRPr="00115BB6" w:rsidRDefault="00DB23AD" w:rsidP="00115BB6">
            <w:pPr>
              <w:ind w:left="38" w:right="8"/>
              <w:jc w:val="center"/>
              <w:rPr>
                <w:color w:val="44546A" w:themeColor="text2"/>
              </w:rPr>
            </w:pPr>
            <w:r w:rsidRPr="00115BB6">
              <w:rPr>
                <w:b/>
                <w:color w:val="44546A" w:themeColor="text2"/>
                <w:sz w:val="12"/>
              </w:rPr>
              <w:t>@  HS</w:t>
            </w:r>
          </w:p>
        </w:tc>
        <w:tc>
          <w:tcPr>
            <w:tcW w:w="564" w:type="dxa"/>
            <w:tcBorders>
              <w:top w:val="single" w:sz="4" w:space="0" w:color="000000"/>
              <w:left w:val="single" w:sz="4" w:space="0" w:color="000000"/>
              <w:bottom w:val="single" w:sz="4" w:space="0" w:color="000000"/>
              <w:right w:val="single" w:sz="4" w:space="0" w:color="000000"/>
            </w:tcBorders>
            <w:vAlign w:val="center"/>
          </w:tcPr>
          <w:p w14:paraId="6AF62BC0" w14:textId="77777777" w:rsidR="002D1CB3" w:rsidRPr="00115BB6" w:rsidRDefault="00DB23AD" w:rsidP="00115BB6">
            <w:pPr>
              <w:jc w:val="center"/>
              <w:rPr>
                <w:color w:val="44546A" w:themeColor="text2"/>
              </w:rPr>
            </w:pPr>
            <w:r w:rsidRPr="00115BB6">
              <w:rPr>
                <w:b/>
                <w:color w:val="44546A" w:themeColor="text2"/>
                <w:sz w:val="12"/>
              </w:rPr>
              <w:t>@ NCTC</w:t>
            </w:r>
          </w:p>
        </w:tc>
        <w:tc>
          <w:tcPr>
            <w:tcW w:w="600" w:type="dxa"/>
            <w:tcBorders>
              <w:top w:val="single" w:sz="4" w:space="0" w:color="000000"/>
              <w:left w:val="single" w:sz="4" w:space="0" w:color="000000"/>
              <w:bottom w:val="single" w:sz="4" w:space="0" w:color="000000"/>
              <w:right w:val="single" w:sz="4" w:space="0" w:color="000000"/>
            </w:tcBorders>
            <w:vAlign w:val="center"/>
          </w:tcPr>
          <w:p w14:paraId="00F9633C" w14:textId="77777777" w:rsidR="002D1CB3" w:rsidRPr="00115BB6" w:rsidRDefault="00DB23AD" w:rsidP="00115BB6">
            <w:pPr>
              <w:ind w:right="30"/>
              <w:jc w:val="center"/>
              <w:rPr>
                <w:color w:val="44546A" w:themeColor="text2"/>
              </w:rPr>
            </w:pPr>
            <w:r w:rsidRPr="00115BB6">
              <w:rPr>
                <w:b/>
                <w:color w:val="44546A" w:themeColor="text2"/>
                <w:sz w:val="12"/>
              </w:rPr>
              <w:t>Online</w:t>
            </w:r>
          </w:p>
        </w:tc>
      </w:tr>
      <w:tr w:rsidR="002D1CB3" w14:paraId="2980BB11" w14:textId="77777777" w:rsidTr="00B34E40">
        <w:trPr>
          <w:trHeight w:val="20"/>
        </w:trPr>
        <w:tc>
          <w:tcPr>
            <w:tcW w:w="447" w:type="dxa"/>
            <w:tcBorders>
              <w:top w:val="single" w:sz="4" w:space="0" w:color="000000"/>
              <w:left w:val="single" w:sz="4" w:space="0" w:color="000000"/>
              <w:bottom w:val="single" w:sz="4" w:space="0" w:color="000000"/>
              <w:right w:val="single" w:sz="4" w:space="0" w:color="000000"/>
            </w:tcBorders>
          </w:tcPr>
          <w:p w14:paraId="66E570F7"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0B2BAB3F" w14:textId="77777777" w:rsidR="002D1CB3" w:rsidRDefault="002D1CB3"/>
        </w:tc>
        <w:tc>
          <w:tcPr>
            <w:tcW w:w="672" w:type="dxa"/>
            <w:tcBorders>
              <w:top w:val="single" w:sz="4" w:space="0" w:color="000000"/>
              <w:left w:val="single" w:sz="4" w:space="0" w:color="000000"/>
              <w:bottom w:val="single" w:sz="4" w:space="0" w:color="000000"/>
              <w:right w:val="single" w:sz="4" w:space="0" w:color="000000"/>
            </w:tcBorders>
          </w:tcPr>
          <w:p w14:paraId="25553880" w14:textId="77777777" w:rsidR="002D1CB3" w:rsidRDefault="002D1CB3"/>
        </w:tc>
        <w:tc>
          <w:tcPr>
            <w:tcW w:w="2105" w:type="dxa"/>
            <w:tcBorders>
              <w:top w:val="single" w:sz="4" w:space="0" w:color="000000"/>
              <w:left w:val="single" w:sz="4" w:space="0" w:color="000000"/>
              <w:bottom w:val="single" w:sz="4" w:space="0" w:color="000000"/>
              <w:right w:val="single" w:sz="4" w:space="0" w:color="000000"/>
            </w:tcBorders>
          </w:tcPr>
          <w:p w14:paraId="51654B35" w14:textId="77777777" w:rsidR="002D1CB3" w:rsidRDefault="002D1CB3"/>
        </w:tc>
        <w:tc>
          <w:tcPr>
            <w:tcW w:w="1154" w:type="dxa"/>
            <w:tcBorders>
              <w:top w:val="single" w:sz="4" w:space="0" w:color="000000"/>
              <w:left w:val="single" w:sz="4" w:space="0" w:color="000000"/>
              <w:bottom w:val="single" w:sz="4" w:space="0" w:color="000000"/>
              <w:right w:val="single" w:sz="4" w:space="0" w:color="000000"/>
            </w:tcBorders>
          </w:tcPr>
          <w:p w14:paraId="36031FC0" w14:textId="77777777" w:rsidR="002D1CB3" w:rsidRDefault="002D1CB3"/>
        </w:tc>
        <w:tc>
          <w:tcPr>
            <w:tcW w:w="1162" w:type="dxa"/>
            <w:tcBorders>
              <w:top w:val="single" w:sz="4" w:space="0" w:color="000000"/>
              <w:left w:val="single" w:sz="4" w:space="0" w:color="000000"/>
              <w:bottom w:val="single" w:sz="4" w:space="0" w:color="000000"/>
              <w:right w:val="single" w:sz="4" w:space="0" w:color="000000"/>
            </w:tcBorders>
          </w:tcPr>
          <w:p w14:paraId="30E5C704" w14:textId="77777777" w:rsidR="002D1CB3" w:rsidRDefault="002D1CB3"/>
        </w:tc>
        <w:tc>
          <w:tcPr>
            <w:tcW w:w="3008" w:type="dxa"/>
            <w:tcBorders>
              <w:top w:val="single" w:sz="4" w:space="0" w:color="000000"/>
              <w:left w:val="single" w:sz="4" w:space="0" w:color="000000"/>
              <w:bottom w:val="single" w:sz="4" w:space="0" w:color="000000"/>
              <w:right w:val="single" w:sz="4" w:space="0" w:color="000000"/>
            </w:tcBorders>
          </w:tcPr>
          <w:p w14:paraId="7A10BC1E"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6F0DB8AA" w14:textId="77777777" w:rsidR="002D1CB3" w:rsidRDefault="002D1CB3"/>
        </w:tc>
        <w:tc>
          <w:tcPr>
            <w:tcW w:w="564" w:type="dxa"/>
            <w:tcBorders>
              <w:top w:val="single" w:sz="4" w:space="0" w:color="000000"/>
              <w:left w:val="single" w:sz="4" w:space="0" w:color="000000"/>
              <w:bottom w:val="single" w:sz="4" w:space="0" w:color="000000"/>
              <w:right w:val="single" w:sz="4" w:space="0" w:color="000000"/>
            </w:tcBorders>
          </w:tcPr>
          <w:p w14:paraId="7C725601" w14:textId="77777777" w:rsidR="002D1CB3" w:rsidRDefault="002D1CB3"/>
        </w:tc>
        <w:tc>
          <w:tcPr>
            <w:tcW w:w="600" w:type="dxa"/>
            <w:tcBorders>
              <w:top w:val="single" w:sz="4" w:space="0" w:color="000000"/>
              <w:left w:val="single" w:sz="4" w:space="0" w:color="000000"/>
              <w:bottom w:val="single" w:sz="4" w:space="0" w:color="000000"/>
              <w:right w:val="single" w:sz="4" w:space="0" w:color="000000"/>
            </w:tcBorders>
          </w:tcPr>
          <w:p w14:paraId="495A5521" w14:textId="77777777" w:rsidR="002D1CB3" w:rsidRDefault="002D1CB3"/>
        </w:tc>
      </w:tr>
      <w:tr w:rsidR="002D1CB3" w14:paraId="6396608C" w14:textId="77777777" w:rsidTr="00B34E40">
        <w:trPr>
          <w:trHeight w:val="20"/>
        </w:trPr>
        <w:tc>
          <w:tcPr>
            <w:tcW w:w="447" w:type="dxa"/>
            <w:tcBorders>
              <w:top w:val="single" w:sz="4" w:space="0" w:color="000000"/>
              <w:left w:val="single" w:sz="4" w:space="0" w:color="000000"/>
              <w:bottom w:val="single" w:sz="4" w:space="0" w:color="000000"/>
              <w:right w:val="single" w:sz="4" w:space="0" w:color="000000"/>
            </w:tcBorders>
          </w:tcPr>
          <w:p w14:paraId="4A953A1D"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59E35A8D" w14:textId="77777777" w:rsidR="002D1CB3" w:rsidRDefault="002D1CB3"/>
        </w:tc>
        <w:tc>
          <w:tcPr>
            <w:tcW w:w="672" w:type="dxa"/>
            <w:tcBorders>
              <w:top w:val="single" w:sz="4" w:space="0" w:color="000000"/>
              <w:left w:val="single" w:sz="4" w:space="0" w:color="000000"/>
              <w:bottom w:val="single" w:sz="4" w:space="0" w:color="000000"/>
              <w:right w:val="single" w:sz="4" w:space="0" w:color="000000"/>
            </w:tcBorders>
          </w:tcPr>
          <w:p w14:paraId="0215C245" w14:textId="77777777" w:rsidR="002D1CB3" w:rsidRDefault="002D1CB3"/>
        </w:tc>
        <w:tc>
          <w:tcPr>
            <w:tcW w:w="2105" w:type="dxa"/>
            <w:tcBorders>
              <w:top w:val="single" w:sz="4" w:space="0" w:color="000000"/>
              <w:left w:val="single" w:sz="4" w:space="0" w:color="000000"/>
              <w:bottom w:val="single" w:sz="4" w:space="0" w:color="000000"/>
              <w:right w:val="single" w:sz="4" w:space="0" w:color="000000"/>
            </w:tcBorders>
          </w:tcPr>
          <w:p w14:paraId="17CA8BE3" w14:textId="77777777" w:rsidR="002D1CB3" w:rsidRDefault="002D1CB3"/>
        </w:tc>
        <w:tc>
          <w:tcPr>
            <w:tcW w:w="1154" w:type="dxa"/>
            <w:tcBorders>
              <w:top w:val="single" w:sz="4" w:space="0" w:color="000000"/>
              <w:left w:val="single" w:sz="4" w:space="0" w:color="000000"/>
              <w:bottom w:val="single" w:sz="4" w:space="0" w:color="000000"/>
              <w:right w:val="single" w:sz="4" w:space="0" w:color="000000"/>
            </w:tcBorders>
          </w:tcPr>
          <w:p w14:paraId="50654D7F" w14:textId="77777777" w:rsidR="002D1CB3" w:rsidRDefault="002D1CB3"/>
        </w:tc>
        <w:tc>
          <w:tcPr>
            <w:tcW w:w="1162" w:type="dxa"/>
            <w:tcBorders>
              <w:top w:val="single" w:sz="4" w:space="0" w:color="000000"/>
              <w:left w:val="single" w:sz="4" w:space="0" w:color="000000"/>
              <w:bottom w:val="single" w:sz="4" w:space="0" w:color="000000"/>
              <w:right w:val="single" w:sz="4" w:space="0" w:color="000000"/>
            </w:tcBorders>
          </w:tcPr>
          <w:p w14:paraId="595ADD4C" w14:textId="77777777" w:rsidR="002D1CB3" w:rsidRDefault="002D1CB3"/>
        </w:tc>
        <w:tc>
          <w:tcPr>
            <w:tcW w:w="3008" w:type="dxa"/>
            <w:tcBorders>
              <w:top w:val="single" w:sz="4" w:space="0" w:color="000000"/>
              <w:left w:val="single" w:sz="4" w:space="0" w:color="000000"/>
              <w:bottom w:val="single" w:sz="4" w:space="0" w:color="000000"/>
              <w:right w:val="single" w:sz="4" w:space="0" w:color="000000"/>
            </w:tcBorders>
          </w:tcPr>
          <w:p w14:paraId="0DE8967D"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2EE1DFC6" w14:textId="77777777" w:rsidR="002D1CB3" w:rsidRDefault="002D1CB3"/>
        </w:tc>
        <w:tc>
          <w:tcPr>
            <w:tcW w:w="564" w:type="dxa"/>
            <w:tcBorders>
              <w:top w:val="single" w:sz="4" w:space="0" w:color="000000"/>
              <w:left w:val="single" w:sz="4" w:space="0" w:color="000000"/>
              <w:bottom w:val="single" w:sz="4" w:space="0" w:color="000000"/>
              <w:right w:val="single" w:sz="4" w:space="0" w:color="000000"/>
            </w:tcBorders>
          </w:tcPr>
          <w:p w14:paraId="2A5288C5" w14:textId="77777777" w:rsidR="002D1CB3" w:rsidRDefault="002D1CB3"/>
        </w:tc>
        <w:tc>
          <w:tcPr>
            <w:tcW w:w="600" w:type="dxa"/>
            <w:tcBorders>
              <w:top w:val="single" w:sz="4" w:space="0" w:color="000000"/>
              <w:left w:val="single" w:sz="4" w:space="0" w:color="000000"/>
              <w:bottom w:val="single" w:sz="4" w:space="0" w:color="000000"/>
              <w:right w:val="single" w:sz="4" w:space="0" w:color="000000"/>
            </w:tcBorders>
          </w:tcPr>
          <w:p w14:paraId="3B55BF3D" w14:textId="77777777" w:rsidR="002D1CB3" w:rsidRDefault="002D1CB3"/>
        </w:tc>
      </w:tr>
      <w:tr w:rsidR="002D1CB3" w14:paraId="6C287072" w14:textId="77777777" w:rsidTr="00B34E40">
        <w:trPr>
          <w:trHeight w:val="20"/>
        </w:trPr>
        <w:tc>
          <w:tcPr>
            <w:tcW w:w="447" w:type="dxa"/>
            <w:tcBorders>
              <w:top w:val="single" w:sz="4" w:space="0" w:color="000000"/>
              <w:left w:val="single" w:sz="4" w:space="0" w:color="000000"/>
              <w:bottom w:val="single" w:sz="4" w:space="0" w:color="000000"/>
              <w:right w:val="single" w:sz="4" w:space="0" w:color="000000"/>
            </w:tcBorders>
          </w:tcPr>
          <w:p w14:paraId="1B02CF73"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55DD3A87" w14:textId="77777777" w:rsidR="002D1CB3" w:rsidRDefault="002D1CB3"/>
        </w:tc>
        <w:tc>
          <w:tcPr>
            <w:tcW w:w="672" w:type="dxa"/>
            <w:tcBorders>
              <w:top w:val="single" w:sz="4" w:space="0" w:color="000000"/>
              <w:left w:val="single" w:sz="4" w:space="0" w:color="000000"/>
              <w:bottom w:val="single" w:sz="4" w:space="0" w:color="000000"/>
              <w:right w:val="single" w:sz="4" w:space="0" w:color="000000"/>
            </w:tcBorders>
          </w:tcPr>
          <w:p w14:paraId="231B3F63" w14:textId="77777777" w:rsidR="002D1CB3" w:rsidRDefault="002D1CB3"/>
        </w:tc>
        <w:tc>
          <w:tcPr>
            <w:tcW w:w="2105" w:type="dxa"/>
            <w:tcBorders>
              <w:top w:val="single" w:sz="4" w:space="0" w:color="000000"/>
              <w:left w:val="single" w:sz="4" w:space="0" w:color="000000"/>
              <w:bottom w:val="single" w:sz="4" w:space="0" w:color="000000"/>
              <w:right w:val="single" w:sz="4" w:space="0" w:color="000000"/>
            </w:tcBorders>
          </w:tcPr>
          <w:p w14:paraId="675B737B" w14:textId="77777777" w:rsidR="002D1CB3" w:rsidRDefault="002D1CB3"/>
        </w:tc>
        <w:tc>
          <w:tcPr>
            <w:tcW w:w="1154" w:type="dxa"/>
            <w:tcBorders>
              <w:top w:val="single" w:sz="4" w:space="0" w:color="000000"/>
              <w:left w:val="single" w:sz="4" w:space="0" w:color="000000"/>
              <w:bottom w:val="single" w:sz="4" w:space="0" w:color="000000"/>
              <w:right w:val="single" w:sz="4" w:space="0" w:color="000000"/>
            </w:tcBorders>
          </w:tcPr>
          <w:p w14:paraId="3A6A3091" w14:textId="77777777" w:rsidR="002D1CB3" w:rsidRDefault="002D1CB3"/>
        </w:tc>
        <w:tc>
          <w:tcPr>
            <w:tcW w:w="1162" w:type="dxa"/>
            <w:tcBorders>
              <w:top w:val="single" w:sz="4" w:space="0" w:color="000000"/>
              <w:left w:val="single" w:sz="4" w:space="0" w:color="000000"/>
              <w:bottom w:val="single" w:sz="4" w:space="0" w:color="000000"/>
              <w:right w:val="single" w:sz="4" w:space="0" w:color="000000"/>
            </w:tcBorders>
          </w:tcPr>
          <w:p w14:paraId="16D60052" w14:textId="77777777" w:rsidR="002D1CB3" w:rsidRDefault="002D1CB3"/>
        </w:tc>
        <w:tc>
          <w:tcPr>
            <w:tcW w:w="3008" w:type="dxa"/>
            <w:tcBorders>
              <w:top w:val="single" w:sz="4" w:space="0" w:color="000000"/>
              <w:left w:val="single" w:sz="4" w:space="0" w:color="000000"/>
              <w:bottom w:val="single" w:sz="4" w:space="0" w:color="000000"/>
              <w:right w:val="single" w:sz="4" w:space="0" w:color="000000"/>
            </w:tcBorders>
          </w:tcPr>
          <w:p w14:paraId="2AD714DE"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184862A4" w14:textId="77777777" w:rsidR="002D1CB3" w:rsidRDefault="002D1CB3"/>
        </w:tc>
        <w:tc>
          <w:tcPr>
            <w:tcW w:w="564" w:type="dxa"/>
            <w:tcBorders>
              <w:top w:val="single" w:sz="4" w:space="0" w:color="000000"/>
              <w:left w:val="single" w:sz="4" w:space="0" w:color="000000"/>
              <w:bottom w:val="single" w:sz="4" w:space="0" w:color="000000"/>
              <w:right w:val="single" w:sz="4" w:space="0" w:color="000000"/>
            </w:tcBorders>
          </w:tcPr>
          <w:p w14:paraId="2BFCE6D3" w14:textId="77777777" w:rsidR="002D1CB3" w:rsidRDefault="002D1CB3"/>
        </w:tc>
        <w:tc>
          <w:tcPr>
            <w:tcW w:w="600" w:type="dxa"/>
            <w:tcBorders>
              <w:top w:val="single" w:sz="4" w:space="0" w:color="000000"/>
              <w:left w:val="single" w:sz="4" w:space="0" w:color="000000"/>
              <w:bottom w:val="single" w:sz="4" w:space="0" w:color="000000"/>
              <w:right w:val="single" w:sz="4" w:space="0" w:color="000000"/>
            </w:tcBorders>
          </w:tcPr>
          <w:p w14:paraId="202FFDCD" w14:textId="77777777" w:rsidR="002D1CB3" w:rsidRDefault="002D1CB3"/>
        </w:tc>
      </w:tr>
      <w:tr w:rsidR="002D1CB3" w14:paraId="41D60317" w14:textId="77777777" w:rsidTr="00B34E40">
        <w:trPr>
          <w:trHeight w:val="20"/>
        </w:trPr>
        <w:tc>
          <w:tcPr>
            <w:tcW w:w="447" w:type="dxa"/>
            <w:tcBorders>
              <w:top w:val="single" w:sz="4" w:space="0" w:color="000000"/>
              <w:left w:val="single" w:sz="4" w:space="0" w:color="000000"/>
              <w:bottom w:val="single" w:sz="4" w:space="0" w:color="000000"/>
              <w:right w:val="single" w:sz="4" w:space="0" w:color="000000"/>
            </w:tcBorders>
          </w:tcPr>
          <w:p w14:paraId="666EB07C"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3F75749E" w14:textId="77777777" w:rsidR="002D1CB3" w:rsidRDefault="002D1CB3"/>
        </w:tc>
        <w:tc>
          <w:tcPr>
            <w:tcW w:w="672" w:type="dxa"/>
            <w:tcBorders>
              <w:top w:val="single" w:sz="4" w:space="0" w:color="000000"/>
              <w:left w:val="single" w:sz="4" w:space="0" w:color="000000"/>
              <w:bottom w:val="single" w:sz="4" w:space="0" w:color="000000"/>
              <w:right w:val="single" w:sz="4" w:space="0" w:color="000000"/>
            </w:tcBorders>
          </w:tcPr>
          <w:p w14:paraId="180796A3" w14:textId="77777777" w:rsidR="002D1CB3" w:rsidRDefault="002D1CB3"/>
        </w:tc>
        <w:tc>
          <w:tcPr>
            <w:tcW w:w="2105" w:type="dxa"/>
            <w:tcBorders>
              <w:top w:val="single" w:sz="4" w:space="0" w:color="000000"/>
              <w:left w:val="single" w:sz="4" w:space="0" w:color="000000"/>
              <w:bottom w:val="single" w:sz="4" w:space="0" w:color="000000"/>
              <w:right w:val="single" w:sz="4" w:space="0" w:color="000000"/>
            </w:tcBorders>
          </w:tcPr>
          <w:p w14:paraId="762A9865" w14:textId="77777777" w:rsidR="002D1CB3" w:rsidRDefault="002D1CB3"/>
        </w:tc>
        <w:tc>
          <w:tcPr>
            <w:tcW w:w="1154" w:type="dxa"/>
            <w:tcBorders>
              <w:top w:val="single" w:sz="4" w:space="0" w:color="000000"/>
              <w:left w:val="single" w:sz="4" w:space="0" w:color="000000"/>
              <w:bottom w:val="single" w:sz="4" w:space="0" w:color="000000"/>
              <w:right w:val="single" w:sz="4" w:space="0" w:color="000000"/>
            </w:tcBorders>
          </w:tcPr>
          <w:p w14:paraId="5B2548D6" w14:textId="77777777" w:rsidR="002D1CB3" w:rsidRDefault="002D1CB3"/>
        </w:tc>
        <w:tc>
          <w:tcPr>
            <w:tcW w:w="1162" w:type="dxa"/>
            <w:tcBorders>
              <w:top w:val="single" w:sz="4" w:space="0" w:color="000000"/>
              <w:left w:val="single" w:sz="4" w:space="0" w:color="000000"/>
              <w:bottom w:val="single" w:sz="4" w:space="0" w:color="000000"/>
              <w:right w:val="single" w:sz="4" w:space="0" w:color="000000"/>
            </w:tcBorders>
          </w:tcPr>
          <w:p w14:paraId="4068142E" w14:textId="77777777" w:rsidR="002D1CB3" w:rsidRDefault="002D1CB3"/>
        </w:tc>
        <w:tc>
          <w:tcPr>
            <w:tcW w:w="3008" w:type="dxa"/>
            <w:tcBorders>
              <w:top w:val="single" w:sz="4" w:space="0" w:color="000000"/>
              <w:left w:val="single" w:sz="4" w:space="0" w:color="000000"/>
              <w:bottom w:val="single" w:sz="4" w:space="0" w:color="000000"/>
              <w:right w:val="single" w:sz="4" w:space="0" w:color="000000"/>
            </w:tcBorders>
          </w:tcPr>
          <w:p w14:paraId="73DB0BC3" w14:textId="77777777" w:rsidR="002D1CB3" w:rsidRDefault="002D1CB3"/>
        </w:tc>
        <w:tc>
          <w:tcPr>
            <w:tcW w:w="540" w:type="dxa"/>
            <w:tcBorders>
              <w:top w:val="single" w:sz="4" w:space="0" w:color="000000"/>
              <w:left w:val="single" w:sz="4" w:space="0" w:color="000000"/>
              <w:bottom w:val="single" w:sz="4" w:space="0" w:color="000000"/>
              <w:right w:val="single" w:sz="4" w:space="0" w:color="000000"/>
            </w:tcBorders>
          </w:tcPr>
          <w:p w14:paraId="355F3CFD" w14:textId="77777777" w:rsidR="002D1CB3" w:rsidRDefault="002D1CB3"/>
        </w:tc>
        <w:tc>
          <w:tcPr>
            <w:tcW w:w="564" w:type="dxa"/>
            <w:tcBorders>
              <w:top w:val="single" w:sz="4" w:space="0" w:color="000000"/>
              <w:left w:val="single" w:sz="4" w:space="0" w:color="000000"/>
              <w:bottom w:val="single" w:sz="4" w:space="0" w:color="000000"/>
              <w:right w:val="single" w:sz="4" w:space="0" w:color="000000"/>
            </w:tcBorders>
          </w:tcPr>
          <w:p w14:paraId="21B38736" w14:textId="77777777" w:rsidR="002D1CB3" w:rsidRDefault="002D1CB3"/>
        </w:tc>
        <w:tc>
          <w:tcPr>
            <w:tcW w:w="600" w:type="dxa"/>
            <w:tcBorders>
              <w:top w:val="single" w:sz="4" w:space="0" w:color="000000"/>
              <w:left w:val="single" w:sz="4" w:space="0" w:color="000000"/>
              <w:bottom w:val="single" w:sz="4" w:space="0" w:color="000000"/>
              <w:right w:val="single" w:sz="4" w:space="0" w:color="000000"/>
            </w:tcBorders>
          </w:tcPr>
          <w:p w14:paraId="7F56D929" w14:textId="77777777" w:rsidR="002D1CB3" w:rsidRDefault="002D1CB3"/>
        </w:tc>
      </w:tr>
    </w:tbl>
    <w:tbl>
      <w:tblPr>
        <w:tblStyle w:val="TableGrid0"/>
        <w:tblpPr w:leftFromText="180" w:rightFromText="180" w:vertAnchor="text" w:horzAnchor="margin" w:tblpXSpec="right" w:tblpY="148"/>
        <w:tblW w:w="0" w:type="auto"/>
        <w:tblBorders>
          <w:insideH w:val="none" w:sz="0" w:space="0" w:color="auto"/>
          <w:insideV w:val="none" w:sz="0" w:space="0" w:color="auto"/>
        </w:tblBorders>
        <w:tblLook w:val="04A0" w:firstRow="1" w:lastRow="0" w:firstColumn="1" w:lastColumn="0" w:noHBand="0" w:noVBand="1"/>
      </w:tblPr>
      <w:tblGrid>
        <w:gridCol w:w="5490"/>
      </w:tblGrid>
      <w:tr w:rsidR="00AF59B4" w14:paraId="10EE8AD0" w14:textId="77777777" w:rsidTr="00E031C2">
        <w:trPr>
          <w:trHeight w:val="629"/>
        </w:trPr>
        <w:tc>
          <w:tcPr>
            <w:tcW w:w="5490" w:type="dxa"/>
          </w:tcPr>
          <w:p w14:paraId="4A41534F" w14:textId="77777777" w:rsidR="00CA5189" w:rsidRPr="00CA5189" w:rsidRDefault="00CA5189" w:rsidP="00CA5189">
            <w:pPr>
              <w:jc w:val="center"/>
              <w:rPr>
                <w:b/>
                <w:sz w:val="12"/>
                <w:szCs w:val="12"/>
                <w:u w:val="single"/>
              </w:rPr>
            </w:pPr>
            <w:r w:rsidRPr="00CA5189">
              <w:rPr>
                <w:b/>
                <w:sz w:val="12"/>
                <w:szCs w:val="12"/>
                <w:u w:val="single"/>
              </w:rPr>
              <w:t>THIS BOX DOES NOT APPLY TO PRIVATE OR HOMESCHOOL STUDENTS</w:t>
            </w:r>
          </w:p>
          <w:p w14:paraId="4725E241" w14:textId="77777777" w:rsidR="00CA5189" w:rsidRPr="00CA5189" w:rsidRDefault="00CA5189" w:rsidP="00CA5189">
            <w:pPr>
              <w:rPr>
                <w:sz w:val="12"/>
                <w:szCs w:val="12"/>
              </w:rPr>
            </w:pPr>
          </w:p>
          <w:p w14:paraId="1365A850" w14:textId="77777777" w:rsidR="0004248E" w:rsidRPr="00CA5189" w:rsidRDefault="00ED1616" w:rsidP="00E031C2">
            <w:pPr>
              <w:pStyle w:val="ListParagraph"/>
              <w:numPr>
                <w:ilvl w:val="0"/>
                <w:numId w:val="4"/>
              </w:numPr>
              <w:rPr>
                <w:sz w:val="12"/>
                <w:szCs w:val="12"/>
              </w:rPr>
            </w:pPr>
            <w:r w:rsidRPr="00CA5189">
              <w:rPr>
                <w:b/>
                <w:sz w:val="12"/>
                <w:szCs w:val="12"/>
              </w:rPr>
              <w:t>Has this</w:t>
            </w:r>
            <w:r w:rsidR="00AF59B4" w:rsidRPr="00CA5189">
              <w:rPr>
                <w:b/>
                <w:sz w:val="12"/>
                <w:szCs w:val="12"/>
              </w:rPr>
              <w:t xml:space="preserve"> student qualif</w:t>
            </w:r>
            <w:r w:rsidRPr="00CA5189">
              <w:rPr>
                <w:b/>
                <w:sz w:val="12"/>
                <w:szCs w:val="12"/>
              </w:rPr>
              <w:t>ied</w:t>
            </w:r>
            <w:r w:rsidR="00AF59B4" w:rsidRPr="00CA5189">
              <w:rPr>
                <w:b/>
                <w:sz w:val="12"/>
                <w:szCs w:val="12"/>
              </w:rPr>
              <w:t xml:space="preserve"> </w:t>
            </w:r>
            <w:r w:rsidR="00107135" w:rsidRPr="00CA5189">
              <w:rPr>
                <w:b/>
                <w:sz w:val="12"/>
                <w:szCs w:val="12"/>
              </w:rPr>
              <w:t xml:space="preserve">as </w:t>
            </w:r>
            <w:r w:rsidRPr="00CA5189">
              <w:rPr>
                <w:b/>
                <w:sz w:val="12"/>
                <w:szCs w:val="12"/>
              </w:rPr>
              <w:t>Peims 01, 02 or 99 within 4 years of taking these courses</w:t>
            </w:r>
            <w:r w:rsidR="0004248E" w:rsidRPr="00CA5189">
              <w:rPr>
                <w:b/>
                <w:sz w:val="12"/>
                <w:szCs w:val="12"/>
              </w:rPr>
              <w:t>?</w:t>
            </w:r>
          </w:p>
          <w:p w14:paraId="3DF6D097" w14:textId="77777777" w:rsidR="00AF59B4" w:rsidRPr="0004248E" w:rsidRDefault="0004248E" w:rsidP="0004248E">
            <w:pPr>
              <w:pStyle w:val="ListParagraph"/>
              <w:ind w:left="360"/>
              <w:rPr>
                <w:sz w:val="13"/>
                <w:szCs w:val="13"/>
              </w:rPr>
            </w:pPr>
            <w:r w:rsidRPr="00AF59B4">
              <w:rPr>
                <w:noProof/>
                <w:sz w:val="13"/>
                <w:szCs w:val="13"/>
              </w:rPr>
              <mc:AlternateContent>
                <mc:Choice Requires="wps">
                  <w:drawing>
                    <wp:anchor distT="0" distB="0" distL="114300" distR="114300" simplePos="0" relativeHeight="251661312" behindDoc="0" locked="0" layoutInCell="1" allowOverlap="1" wp14:anchorId="1A9DFCB0" wp14:editId="39F3BB83">
                      <wp:simplePos x="0" y="0"/>
                      <wp:positionH relativeFrom="column">
                        <wp:posOffset>1943800</wp:posOffset>
                      </wp:positionH>
                      <wp:positionV relativeFrom="paragraph">
                        <wp:posOffset>29156</wp:posOffset>
                      </wp:positionV>
                      <wp:extent cx="181922" cy="135610"/>
                      <wp:effectExtent l="0" t="0" r="27940" b="17145"/>
                      <wp:wrapNone/>
                      <wp:docPr id="2" name="Rectangle 2"/>
                      <wp:cNvGraphicFramePr/>
                      <a:graphic xmlns:a="http://schemas.openxmlformats.org/drawingml/2006/main">
                        <a:graphicData uri="http://schemas.microsoft.com/office/word/2010/wordprocessingShape">
                          <wps:wsp>
                            <wps:cNvSpPr/>
                            <wps:spPr>
                              <a:xfrm>
                                <a:off x="0" y="0"/>
                                <a:ext cx="181922" cy="13561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4B799" id="Rectangle 2" o:spid="_x0000_s1026" style="position:absolute;margin-left:153.05pt;margin-top:2.3pt;width:14.3pt;height: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" fillcolor="white [3201]" strokecolor="#70ad47 [3209]" strokeweight="1pt"/>
                  </w:pict>
                </mc:Fallback>
              </mc:AlternateContent>
            </w:r>
            <w:r w:rsidRPr="00AF59B4">
              <w:rPr>
                <w:noProof/>
                <w:sz w:val="13"/>
                <w:szCs w:val="13"/>
              </w:rPr>
              <mc:AlternateContent>
                <mc:Choice Requires="wps">
                  <w:drawing>
                    <wp:anchor distT="0" distB="0" distL="114300" distR="114300" simplePos="0" relativeHeight="251660288" behindDoc="0" locked="0" layoutInCell="1" allowOverlap="1" wp14:anchorId="566D66AE" wp14:editId="3E091619">
                      <wp:simplePos x="0" y="0"/>
                      <wp:positionH relativeFrom="column">
                        <wp:posOffset>543625</wp:posOffset>
                      </wp:positionH>
                      <wp:positionV relativeFrom="paragraph">
                        <wp:posOffset>30491</wp:posOffset>
                      </wp:positionV>
                      <wp:extent cx="201478" cy="131736"/>
                      <wp:effectExtent l="0" t="0" r="27305" b="20955"/>
                      <wp:wrapNone/>
                      <wp:docPr id="1" name="Rectangle 1"/>
                      <wp:cNvGraphicFramePr/>
                      <a:graphic xmlns:a="http://schemas.openxmlformats.org/drawingml/2006/main">
                        <a:graphicData uri="http://schemas.microsoft.com/office/word/2010/wordprocessingShape">
                          <wps:wsp>
                            <wps:cNvSpPr/>
                            <wps:spPr>
                              <a:xfrm>
                                <a:off x="0" y="0"/>
                                <a:ext cx="201478" cy="131736"/>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03BA6" id="Rectangle 1" o:spid="_x0000_s1026" style="position:absolute;margin-left:42.8pt;margin-top:2.4pt;width:15.8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" fillcolor="white [3201]" strokecolor="#70ad47 [3209]" strokeweight="1pt"/>
                  </w:pict>
                </mc:Fallback>
              </mc:AlternateContent>
            </w:r>
            <w:r>
              <w:rPr>
                <w:sz w:val="13"/>
                <w:szCs w:val="13"/>
              </w:rPr>
              <w:t xml:space="preserve">    </w:t>
            </w:r>
            <w:r w:rsidR="00AF59B4" w:rsidRPr="0004248E">
              <w:rPr>
                <w:sz w:val="13"/>
                <w:szCs w:val="13"/>
              </w:rPr>
              <w:t xml:space="preserve">                            Yes                                                </w:t>
            </w:r>
            <w:r>
              <w:rPr>
                <w:sz w:val="13"/>
                <w:szCs w:val="13"/>
              </w:rPr>
              <w:t xml:space="preserve">     </w:t>
            </w:r>
            <w:r w:rsidR="00AF59B4" w:rsidRPr="0004248E">
              <w:rPr>
                <w:sz w:val="13"/>
                <w:szCs w:val="13"/>
              </w:rPr>
              <w:t xml:space="preserve">              No</w:t>
            </w:r>
          </w:p>
          <w:p w14:paraId="40AD0E4B" w14:textId="77777777" w:rsidR="00AF59B4" w:rsidRPr="00AF59B4" w:rsidRDefault="00AF59B4" w:rsidP="00AF59B4">
            <w:pPr>
              <w:ind w:left="360"/>
              <w:rPr>
                <w:sz w:val="13"/>
                <w:szCs w:val="13"/>
              </w:rPr>
            </w:pPr>
          </w:p>
          <w:p w14:paraId="4A0A1A21" w14:textId="77777777" w:rsidR="00AF59B4" w:rsidRPr="00CA5189" w:rsidRDefault="00AF59B4" w:rsidP="00E031C2">
            <w:pPr>
              <w:jc w:val="center"/>
              <w:rPr>
                <w:b/>
                <w:sz w:val="12"/>
                <w:szCs w:val="12"/>
              </w:rPr>
            </w:pPr>
            <w:r w:rsidRPr="00CA5189">
              <w:rPr>
                <w:b/>
                <w:sz w:val="12"/>
                <w:szCs w:val="12"/>
                <w:u w:val="single"/>
              </w:rPr>
              <w:t>!!!</w:t>
            </w:r>
            <w:r w:rsidRPr="00CA5189">
              <w:rPr>
                <w:b/>
                <w:sz w:val="12"/>
                <w:szCs w:val="12"/>
              </w:rPr>
              <w:t xml:space="preserve">  </w:t>
            </w:r>
            <w:r w:rsidR="004466CA" w:rsidRPr="00CA5189">
              <w:rPr>
                <w:b/>
                <w:sz w:val="12"/>
                <w:szCs w:val="12"/>
              </w:rPr>
              <w:t xml:space="preserve">State FAST status can change from </w:t>
            </w:r>
            <w:r w:rsidR="00CA5189">
              <w:rPr>
                <w:b/>
                <w:sz w:val="12"/>
                <w:szCs w:val="12"/>
              </w:rPr>
              <w:t>semester to semester</w:t>
            </w:r>
            <w:r w:rsidR="004466CA" w:rsidRPr="00CA5189">
              <w:rPr>
                <w:b/>
                <w:sz w:val="12"/>
                <w:szCs w:val="12"/>
              </w:rPr>
              <w:t xml:space="preserve">.  </w:t>
            </w:r>
            <w:r w:rsidR="00CA5189">
              <w:rPr>
                <w:b/>
                <w:sz w:val="12"/>
                <w:szCs w:val="12"/>
              </w:rPr>
              <w:t xml:space="preserve">                                                                                  </w:t>
            </w:r>
            <w:r w:rsidR="004466CA" w:rsidRPr="00CA5189">
              <w:rPr>
                <w:b/>
                <w:sz w:val="12"/>
                <w:szCs w:val="12"/>
              </w:rPr>
              <w:t xml:space="preserve">Should </w:t>
            </w:r>
            <w:r w:rsidR="00CA5189">
              <w:rPr>
                <w:b/>
                <w:sz w:val="12"/>
                <w:szCs w:val="12"/>
              </w:rPr>
              <w:t xml:space="preserve">a </w:t>
            </w:r>
            <w:r w:rsidR="00E031C2" w:rsidRPr="00CA5189">
              <w:rPr>
                <w:b/>
                <w:sz w:val="12"/>
                <w:szCs w:val="12"/>
              </w:rPr>
              <w:t>student’s</w:t>
            </w:r>
            <w:r w:rsidRPr="00CA5189">
              <w:rPr>
                <w:b/>
                <w:sz w:val="12"/>
                <w:szCs w:val="12"/>
              </w:rPr>
              <w:t xml:space="preserve"> </w:t>
            </w:r>
            <w:r w:rsidR="00E031C2" w:rsidRPr="00CA5189">
              <w:rPr>
                <w:b/>
                <w:sz w:val="12"/>
                <w:szCs w:val="12"/>
              </w:rPr>
              <w:t xml:space="preserve">Free Reduced </w:t>
            </w:r>
            <w:r w:rsidR="0004248E" w:rsidRPr="00CA5189">
              <w:rPr>
                <w:b/>
                <w:sz w:val="12"/>
                <w:szCs w:val="12"/>
              </w:rPr>
              <w:t>Educationally Disadvantaged</w:t>
            </w:r>
            <w:r w:rsidRPr="00CA5189">
              <w:rPr>
                <w:b/>
                <w:sz w:val="12"/>
                <w:szCs w:val="12"/>
              </w:rPr>
              <w:t xml:space="preserve"> status</w:t>
            </w:r>
            <w:r w:rsidR="00CA5189">
              <w:rPr>
                <w:b/>
                <w:sz w:val="12"/>
                <w:szCs w:val="12"/>
              </w:rPr>
              <w:t xml:space="preserve"> not be approved</w:t>
            </w:r>
            <w:r w:rsidR="00E031C2" w:rsidRPr="00CA5189">
              <w:rPr>
                <w:b/>
                <w:sz w:val="12"/>
                <w:szCs w:val="12"/>
              </w:rPr>
              <w:t>,</w:t>
            </w:r>
            <w:r w:rsidRPr="00CA5189">
              <w:rPr>
                <w:b/>
                <w:sz w:val="12"/>
                <w:szCs w:val="12"/>
              </w:rPr>
              <w:t xml:space="preserve"> the student or </w:t>
            </w:r>
            <w:r w:rsidR="00CA5189">
              <w:rPr>
                <w:b/>
                <w:sz w:val="12"/>
                <w:szCs w:val="12"/>
              </w:rPr>
              <w:t xml:space="preserve">                    </w:t>
            </w:r>
            <w:r w:rsidRPr="00CA5189">
              <w:rPr>
                <w:b/>
                <w:sz w:val="12"/>
                <w:szCs w:val="12"/>
              </w:rPr>
              <w:t xml:space="preserve">ISD will be responsible for paying </w:t>
            </w:r>
            <w:r w:rsidR="004466CA" w:rsidRPr="00CA5189">
              <w:rPr>
                <w:b/>
                <w:sz w:val="12"/>
                <w:szCs w:val="12"/>
              </w:rPr>
              <w:t>tuition</w:t>
            </w:r>
            <w:r w:rsidRPr="00CA5189">
              <w:rPr>
                <w:b/>
                <w:sz w:val="12"/>
                <w:szCs w:val="12"/>
              </w:rPr>
              <w:t>,</w:t>
            </w:r>
            <w:r w:rsidR="00CA5189">
              <w:rPr>
                <w:b/>
                <w:sz w:val="12"/>
                <w:szCs w:val="12"/>
              </w:rPr>
              <w:t xml:space="preserve"> </w:t>
            </w:r>
            <w:r w:rsidRPr="00CA5189">
              <w:rPr>
                <w:b/>
                <w:sz w:val="12"/>
                <w:szCs w:val="12"/>
              </w:rPr>
              <w:t xml:space="preserve">fees </w:t>
            </w:r>
            <w:r w:rsidR="00E031C2" w:rsidRPr="00CA5189">
              <w:rPr>
                <w:b/>
                <w:sz w:val="12"/>
                <w:szCs w:val="12"/>
              </w:rPr>
              <w:t>and/</w:t>
            </w:r>
            <w:r w:rsidRPr="00CA5189">
              <w:rPr>
                <w:b/>
                <w:sz w:val="12"/>
                <w:szCs w:val="12"/>
              </w:rPr>
              <w:t>or books</w:t>
            </w:r>
            <w:r w:rsidR="0004248E" w:rsidRPr="00CA5189">
              <w:rPr>
                <w:b/>
                <w:sz w:val="12"/>
                <w:szCs w:val="12"/>
              </w:rPr>
              <w:t>.</w:t>
            </w:r>
          </w:p>
          <w:p w14:paraId="00993763" w14:textId="77777777" w:rsidR="0051263D" w:rsidRPr="00AF59B4" w:rsidRDefault="0051263D" w:rsidP="00AF59B4">
            <w:pPr>
              <w:rPr>
                <w:sz w:val="13"/>
                <w:szCs w:val="13"/>
              </w:rPr>
            </w:pPr>
          </w:p>
        </w:tc>
      </w:tr>
      <w:tr w:rsidR="00AF59B4" w14:paraId="07E6EC80" w14:textId="77777777" w:rsidTr="00E031C2">
        <w:tc>
          <w:tcPr>
            <w:tcW w:w="5490" w:type="dxa"/>
          </w:tcPr>
          <w:p w14:paraId="2A5009BC" w14:textId="77777777" w:rsidR="00AF59B4" w:rsidRPr="00CA5189" w:rsidRDefault="00E031C2" w:rsidP="00E031C2">
            <w:pPr>
              <w:pStyle w:val="ListParagraph"/>
              <w:numPr>
                <w:ilvl w:val="0"/>
                <w:numId w:val="4"/>
              </w:numPr>
              <w:rPr>
                <w:b/>
                <w:color w:val="FF0000"/>
                <w:sz w:val="12"/>
                <w:szCs w:val="12"/>
              </w:rPr>
            </w:pPr>
            <w:r w:rsidRPr="00CA5189">
              <w:rPr>
                <w:b/>
                <w:color w:val="FF0000"/>
                <w:sz w:val="12"/>
                <w:szCs w:val="12"/>
              </w:rPr>
              <w:t>If thi</w:t>
            </w:r>
            <w:r w:rsidR="00AF59B4" w:rsidRPr="00CA5189">
              <w:rPr>
                <w:b/>
                <w:color w:val="FF0000"/>
                <w:sz w:val="12"/>
                <w:szCs w:val="12"/>
              </w:rPr>
              <w:t xml:space="preserve">s Dual Credit Student has any of the following situations </w:t>
            </w:r>
            <w:r w:rsidR="00AF59B4" w:rsidRPr="00CA5189">
              <w:rPr>
                <w:b/>
                <w:color w:val="FF0000"/>
                <w:sz w:val="12"/>
                <w:szCs w:val="12"/>
                <w:u w:val="single"/>
              </w:rPr>
              <w:t>YOU MUST</w:t>
            </w:r>
            <w:r w:rsidR="00AF59B4" w:rsidRPr="00CA5189">
              <w:rPr>
                <w:b/>
                <w:color w:val="FF0000"/>
                <w:sz w:val="12"/>
                <w:szCs w:val="12"/>
              </w:rPr>
              <w:t xml:space="preserve"> notify NCTC</w:t>
            </w:r>
            <w:r w:rsidR="00CA5189">
              <w:rPr>
                <w:b/>
                <w:color w:val="FF0000"/>
                <w:sz w:val="12"/>
                <w:szCs w:val="12"/>
              </w:rPr>
              <w:t xml:space="preserve">’s </w:t>
            </w:r>
            <w:r w:rsidR="00AF59B4" w:rsidRPr="00CA5189">
              <w:rPr>
                <w:b/>
                <w:color w:val="FF0000"/>
                <w:sz w:val="12"/>
                <w:szCs w:val="12"/>
              </w:rPr>
              <w:t xml:space="preserve"> Dual Credit Department immediately!</w:t>
            </w:r>
          </w:p>
          <w:p w14:paraId="5B922ACE" w14:textId="77777777" w:rsidR="00AF59B4" w:rsidRPr="00CA5189" w:rsidRDefault="00AF59B4" w:rsidP="00AF59B4">
            <w:pPr>
              <w:pStyle w:val="ListParagraph"/>
              <w:numPr>
                <w:ilvl w:val="0"/>
                <w:numId w:val="3"/>
              </w:numPr>
              <w:rPr>
                <w:b/>
                <w:color w:val="FF0000"/>
                <w:sz w:val="12"/>
                <w:szCs w:val="12"/>
              </w:rPr>
            </w:pPr>
            <w:r w:rsidRPr="00CA5189">
              <w:rPr>
                <w:b/>
                <w:color w:val="FF0000"/>
                <w:sz w:val="12"/>
                <w:szCs w:val="12"/>
              </w:rPr>
              <w:t>In School Suspension</w:t>
            </w:r>
          </w:p>
          <w:p w14:paraId="1180F732" w14:textId="77777777" w:rsidR="00AF59B4" w:rsidRPr="00CA5189" w:rsidRDefault="00AF59B4" w:rsidP="00AF59B4">
            <w:pPr>
              <w:pStyle w:val="ListParagraph"/>
              <w:numPr>
                <w:ilvl w:val="0"/>
                <w:numId w:val="3"/>
              </w:numPr>
              <w:rPr>
                <w:b/>
                <w:color w:val="FF0000"/>
                <w:sz w:val="12"/>
                <w:szCs w:val="12"/>
              </w:rPr>
            </w:pPr>
            <w:r w:rsidRPr="00CA5189">
              <w:rPr>
                <w:b/>
                <w:color w:val="FF0000"/>
                <w:sz w:val="12"/>
                <w:szCs w:val="12"/>
              </w:rPr>
              <w:t>Placement in District Alternative Education</w:t>
            </w:r>
          </w:p>
          <w:p w14:paraId="1B97E693" w14:textId="77777777" w:rsidR="00AF59B4" w:rsidRPr="00CA5189" w:rsidRDefault="00AF59B4" w:rsidP="00AF59B4">
            <w:pPr>
              <w:pStyle w:val="ListParagraph"/>
              <w:numPr>
                <w:ilvl w:val="0"/>
                <w:numId w:val="3"/>
              </w:numPr>
              <w:rPr>
                <w:b/>
                <w:color w:val="FF0000"/>
                <w:sz w:val="12"/>
                <w:szCs w:val="12"/>
              </w:rPr>
            </w:pPr>
            <w:r w:rsidRPr="00CA5189">
              <w:rPr>
                <w:b/>
                <w:color w:val="FF0000"/>
                <w:sz w:val="12"/>
                <w:szCs w:val="12"/>
              </w:rPr>
              <w:t>Totally withdrawn from the school</w:t>
            </w:r>
          </w:p>
          <w:p w14:paraId="2D754BBA" w14:textId="77777777" w:rsidR="00AF59B4" w:rsidRPr="00AF59B4" w:rsidRDefault="00AF59B4" w:rsidP="00AF59B4">
            <w:pPr>
              <w:pStyle w:val="ListParagraph"/>
              <w:numPr>
                <w:ilvl w:val="0"/>
                <w:numId w:val="3"/>
              </w:numPr>
              <w:rPr>
                <w:b/>
                <w:color w:val="FF0000"/>
                <w:sz w:val="13"/>
                <w:szCs w:val="13"/>
              </w:rPr>
            </w:pPr>
            <w:r w:rsidRPr="00CA5189">
              <w:rPr>
                <w:b/>
                <w:color w:val="FF0000"/>
                <w:sz w:val="12"/>
                <w:szCs w:val="12"/>
              </w:rPr>
              <w:t>Sexual Misconduct Incident</w:t>
            </w:r>
          </w:p>
        </w:tc>
      </w:tr>
      <w:tr w:rsidR="00AF59B4" w14:paraId="557A5BF5" w14:textId="77777777" w:rsidTr="00E031C2">
        <w:tc>
          <w:tcPr>
            <w:tcW w:w="5490" w:type="dxa"/>
          </w:tcPr>
          <w:p w14:paraId="410B9A61" w14:textId="77777777" w:rsidR="00AF59B4" w:rsidRDefault="00AF59B4" w:rsidP="00AF59B4">
            <w:pPr>
              <w:rPr>
                <w:sz w:val="16"/>
                <w:szCs w:val="16"/>
              </w:rPr>
            </w:pPr>
          </w:p>
          <w:p w14:paraId="752E57B2" w14:textId="77777777" w:rsidR="00AF59B4" w:rsidRPr="007C739C" w:rsidRDefault="00AF59B4" w:rsidP="00AF59B4">
            <w:pPr>
              <w:rPr>
                <w:sz w:val="16"/>
                <w:szCs w:val="16"/>
              </w:rPr>
            </w:pPr>
            <w:r w:rsidRPr="007C739C">
              <w:rPr>
                <w:sz w:val="16"/>
                <w:szCs w:val="16"/>
              </w:rPr>
              <w:t>_______________________</w:t>
            </w:r>
            <w:r>
              <w:rPr>
                <w:sz w:val="16"/>
                <w:szCs w:val="16"/>
              </w:rPr>
              <w:t>________</w:t>
            </w:r>
            <w:r w:rsidRPr="007C739C">
              <w:rPr>
                <w:sz w:val="16"/>
                <w:szCs w:val="16"/>
              </w:rPr>
              <w:t>____________         _____________</w:t>
            </w:r>
          </w:p>
          <w:p w14:paraId="0DE74D6A" w14:textId="77777777" w:rsidR="00AF59B4" w:rsidRDefault="00AF59B4" w:rsidP="00AF59B4">
            <w:pPr>
              <w:rPr>
                <w:sz w:val="13"/>
                <w:szCs w:val="13"/>
              </w:rPr>
            </w:pPr>
            <w:r w:rsidRPr="00AF59B4">
              <w:rPr>
                <w:sz w:val="13"/>
                <w:szCs w:val="13"/>
              </w:rPr>
              <w:t xml:space="preserve">High School Counselor/Representative Signature                                   </w:t>
            </w:r>
            <w:r>
              <w:rPr>
                <w:sz w:val="13"/>
                <w:szCs w:val="13"/>
              </w:rPr>
              <w:t xml:space="preserve">       </w:t>
            </w:r>
            <w:r w:rsidRPr="00AF59B4">
              <w:rPr>
                <w:sz w:val="13"/>
                <w:szCs w:val="13"/>
              </w:rPr>
              <w:t>Date</w:t>
            </w:r>
          </w:p>
          <w:p w14:paraId="7D9197D2" w14:textId="77777777" w:rsidR="00E031C2" w:rsidRPr="00AF59B4" w:rsidRDefault="00E031C2" w:rsidP="00AF59B4">
            <w:pPr>
              <w:rPr>
                <w:sz w:val="13"/>
                <w:szCs w:val="13"/>
              </w:rPr>
            </w:pPr>
          </w:p>
        </w:tc>
      </w:tr>
    </w:tbl>
    <w:p w14:paraId="5226ABD5" w14:textId="20B5CF72" w:rsidR="00115BB6" w:rsidRPr="007F3496" w:rsidRDefault="007F3496" w:rsidP="007F3496">
      <w:pPr>
        <w:pStyle w:val="NoSpacing"/>
        <w:rPr>
          <w:b/>
          <w:bCs/>
          <w:sz w:val="20"/>
          <w:szCs w:val="20"/>
        </w:rPr>
      </w:pPr>
      <w:r w:rsidRPr="007F3496">
        <w:rPr>
          <w:b/>
          <w:bCs/>
          <w:sz w:val="20"/>
          <w:szCs w:val="20"/>
        </w:rPr>
        <w:t xml:space="preserve">*Forms will not be accepted without both </w:t>
      </w:r>
      <w:r w:rsidR="004E6803">
        <w:rPr>
          <w:b/>
          <w:bCs/>
          <w:sz w:val="20"/>
          <w:szCs w:val="20"/>
        </w:rPr>
        <w:t xml:space="preserve">course </w:t>
      </w:r>
      <w:r w:rsidRPr="007F3496">
        <w:rPr>
          <w:b/>
          <w:bCs/>
          <w:sz w:val="20"/>
          <w:szCs w:val="20"/>
        </w:rPr>
        <w:t xml:space="preserve">number and section. </w:t>
      </w:r>
      <w:r w:rsidR="00AF59B4" w:rsidRPr="007F3496">
        <w:rPr>
          <w:b/>
          <w:bCs/>
          <w:sz w:val="20"/>
          <w:szCs w:val="20"/>
        </w:rPr>
        <w:tab/>
      </w:r>
      <w:r w:rsidR="00AF59B4" w:rsidRPr="007F3496">
        <w:rPr>
          <w:b/>
          <w:bCs/>
          <w:sz w:val="20"/>
          <w:szCs w:val="20"/>
        </w:rPr>
        <w:tab/>
      </w:r>
      <w:r w:rsidR="00AF59B4" w:rsidRPr="007F3496">
        <w:rPr>
          <w:b/>
          <w:bCs/>
          <w:sz w:val="20"/>
          <w:szCs w:val="20"/>
        </w:rPr>
        <w:tab/>
      </w:r>
    </w:p>
    <w:tbl>
      <w:tblPr>
        <w:tblStyle w:val="TableGrid0"/>
        <w:tblpPr w:leftFromText="180" w:rightFromText="180" w:vertAnchor="text" w:horzAnchor="margin" w:tblpY="4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1635"/>
      </w:tblGrid>
      <w:tr w:rsidR="00517B24" w14:paraId="2BA83D0E" w14:textId="77777777" w:rsidTr="00115BB6">
        <w:trPr>
          <w:trHeight w:val="671"/>
        </w:trPr>
        <w:tc>
          <w:tcPr>
            <w:tcW w:w="3265" w:type="dxa"/>
          </w:tcPr>
          <w:p w14:paraId="309ADE73" w14:textId="77777777" w:rsidR="00517B24" w:rsidRPr="00AF59B4" w:rsidRDefault="00517B24" w:rsidP="00115BB6">
            <w:pPr>
              <w:pBdr>
                <w:bottom w:val="single" w:sz="12" w:space="1" w:color="auto"/>
              </w:pBdr>
              <w:rPr>
                <w:sz w:val="16"/>
                <w:szCs w:val="16"/>
              </w:rPr>
            </w:pPr>
          </w:p>
          <w:p w14:paraId="4054B3F9" w14:textId="77777777" w:rsidR="00517B24" w:rsidRPr="00AF59B4" w:rsidRDefault="00517B24" w:rsidP="00115BB6">
            <w:pPr>
              <w:rPr>
                <w:sz w:val="16"/>
                <w:szCs w:val="16"/>
              </w:rPr>
            </w:pPr>
            <w:r w:rsidRPr="00AF59B4">
              <w:rPr>
                <w:sz w:val="16"/>
                <w:szCs w:val="16"/>
              </w:rPr>
              <w:t>Student Signature</w:t>
            </w:r>
          </w:p>
          <w:p w14:paraId="0C893B44" w14:textId="77777777" w:rsidR="00517B24" w:rsidRPr="00AF59B4" w:rsidRDefault="00517B24" w:rsidP="00115BB6">
            <w:pPr>
              <w:rPr>
                <w:sz w:val="16"/>
                <w:szCs w:val="16"/>
              </w:rPr>
            </w:pPr>
          </w:p>
        </w:tc>
        <w:tc>
          <w:tcPr>
            <w:tcW w:w="1635" w:type="dxa"/>
          </w:tcPr>
          <w:p w14:paraId="07B35116" w14:textId="77777777" w:rsidR="00517B24" w:rsidRPr="00AF59B4" w:rsidRDefault="00517B24" w:rsidP="00115BB6">
            <w:pPr>
              <w:pBdr>
                <w:bottom w:val="single" w:sz="12" w:space="1" w:color="auto"/>
              </w:pBdr>
              <w:rPr>
                <w:sz w:val="16"/>
                <w:szCs w:val="16"/>
              </w:rPr>
            </w:pPr>
          </w:p>
          <w:p w14:paraId="053A6102" w14:textId="77777777" w:rsidR="00517B24" w:rsidRPr="00AF59B4" w:rsidRDefault="00517B24" w:rsidP="00115BB6">
            <w:pPr>
              <w:rPr>
                <w:sz w:val="16"/>
                <w:szCs w:val="16"/>
              </w:rPr>
            </w:pPr>
            <w:r w:rsidRPr="00AF59B4">
              <w:rPr>
                <w:sz w:val="16"/>
                <w:szCs w:val="16"/>
              </w:rPr>
              <w:t>Date</w:t>
            </w:r>
          </w:p>
        </w:tc>
      </w:tr>
      <w:tr w:rsidR="00517B24" w14:paraId="14AE9021" w14:textId="77777777" w:rsidTr="00115BB6">
        <w:trPr>
          <w:trHeight w:val="671"/>
        </w:trPr>
        <w:tc>
          <w:tcPr>
            <w:tcW w:w="3265" w:type="dxa"/>
          </w:tcPr>
          <w:p w14:paraId="703B05D2" w14:textId="77777777" w:rsidR="00517B24" w:rsidRPr="00AF59B4" w:rsidRDefault="00AF59B4" w:rsidP="00115BB6">
            <w:pPr>
              <w:pBdr>
                <w:bottom w:val="single" w:sz="12" w:space="1" w:color="auto"/>
              </w:pBdr>
              <w:rPr>
                <w:sz w:val="16"/>
                <w:szCs w:val="16"/>
              </w:rPr>
            </w:pPr>
            <w:r>
              <w:rPr>
                <w:sz w:val="16"/>
                <w:szCs w:val="16"/>
              </w:rPr>
              <w:t xml:space="preserve">   </w:t>
            </w:r>
          </w:p>
          <w:p w14:paraId="235B2AEC" w14:textId="77777777" w:rsidR="00517B24" w:rsidRPr="00AF59B4" w:rsidRDefault="00517B24" w:rsidP="00115BB6">
            <w:pPr>
              <w:rPr>
                <w:sz w:val="16"/>
                <w:szCs w:val="16"/>
              </w:rPr>
            </w:pPr>
            <w:r w:rsidRPr="00AF59B4">
              <w:rPr>
                <w:sz w:val="16"/>
                <w:szCs w:val="16"/>
              </w:rPr>
              <w:t>Parent Signature</w:t>
            </w:r>
          </w:p>
          <w:p w14:paraId="7B8A6D48" w14:textId="77777777" w:rsidR="00517B24" w:rsidRDefault="00517B24" w:rsidP="00115BB6">
            <w:pPr>
              <w:rPr>
                <w:sz w:val="16"/>
                <w:szCs w:val="16"/>
              </w:rPr>
            </w:pPr>
          </w:p>
          <w:p w14:paraId="088F634A" w14:textId="77777777" w:rsidR="00115BB6" w:rsidRPr="00AF59B4" w:rsidRDefault="00115BB6" w:rsidP="00115BB6">
            <w:pPr>
              <w:rPr>
                <w:sz w:val="16"/>
                <w:szCs w:val="16"/>
              </w:rPr>
            </w:pPr>
          </w:p>
        </w:tc>
        <w:tc>
          <w:tcPr>
            <w:tcW w:w="1635" w:type="dxa"/>
          </w:tcPr>
          <w:p w14:paraId="7FE0B25F" w14:textId="77777777" w:rsidR="00517B24" w:rsidRPr="00AF59B4" w:rsidRDefault="00517B24" w:rsidP="00115BB6">
            <w:pPr>
              <w:pBdr>
                <w:bottom w:val="single" w:sz="12" w:space="1" w:color="auto"/>
              </w:pBdr>
              <w:rPr>
                <w:sz w:val="16"/>
                <w:szCs w:val="16"/>
              </w:rPr>
            </w:pPr>
          </w:p>
          <w:p w14:paraId="6A27D1F5" w14:textId="77777777" w:rsidR="00517B24" w:rsidRPr="00AF59B4" w:rsidRDefault="00517B24" w:rsidP="00115BB6">
            <w:pPr>
              <w:rPr>
                <w:sz w:val="16"/>
                <w:szCs w:val="16"/>
              </w:rPr>
            </w:pPr>
            <w:r w:rsidRPr="00AF59B4">
              <w:rPr>
                <w:sz w:val="16"/>
                <w:szCs w:val="16"/>
              </w:rPr>
              <w:t>Date</w:t>
            </w:r>
          </w:p>
        </w:tc>
      </w:tr>
      <w:tr w:rsidR="00517B24" w14:paraId="740CB91A" w14:textId="77777777" w:rsidTr="00115BB6">
        <w:trPr>
          <w:trHeight w:val="470"/>
        </w:trPr>
        <w:tc>
          <w:tcPr>
            <w:tcW w:w="3265" w:type="dxa"/>
          </w:tcPr>
          <w:p w14:paraId="07DBF997" w14:textId="77777777" w:rsidR="00517B24" w:rsidRDefault="00517B24" w:rsidP="00115BB6">
            <w:pPr>
              <w:pBdr>
                <w:bottom w:val="single" w:sz="12" w:space="1" w:color="auto"/>
              </w:pBdr>
              <w:rPr>
                <w:sz w:val="15"/>
                <w:szCs w:val="15"/>
              </w:rPr>
            </w:pPr>
          </w:p>
          <w:p w14:paraId="1D02C0CB" w14:textId="77777777" w:rsidR="0051263D" w:rsidRPr="0051263D" w:rsidRDefault="0051263D" w:rsidP="00115BB6">
            <w:pPr>
              <w:pBdr>
                <w:bottom w:val="single" w:sz="12" w:space="1" w:color="auto"/>
              </w:pBdr>
              <w:rPr>
                <w:sz w:val="15"/>
                <w:szCs w:val="15"/>
              </w:rPr>
            </w:pPr>
          </w:p>
          <w:p w14:paraId="0DAAE24C" w14:textId="79E4058D" w:rsidR="00517B24" w:rsidRPr="0051263D" w:rsidRDefault="00517B24" w:rsidP="00115BB6">
            <w:pPr>
              <w:rPr>
                <w:sz w:val="15"/>
                <w:szCs w:val="15"/>
              </w:rPr>
            </w:pPr>
            <w:r w:rsidRPr="0051263D">
              <w:rPr>
                <w:sz w:val="15"/>
                <w:szCs w:val="15"/>
              </w:rPr>
              <w:t>NCTC Officially Registered</w:t>
            </w:r>
          </w:p>
        </w:tc>
        <w:tc>
          <w:tcPr>
            <w:tcW w:w="1635" w:type="dxa"/>
          </w:tcPr>
          <w:p w14:paraId="6FB83A13" w14:textId="77777777" w:rsidR="00517B24" w:rsidRDefault="00517B24" w:rsidP="00115BB6">
            <w:pPr>
              <w:pBdr>
                <w:bottom w:val="single" w:sz="12" w:space="1" w:color="auto"/>
              </w:pBdr>
              <w:rPr>
                <w:sz w:val="15"/>
                <w:szCs w:val="15"/>
              </w:rPr>
            </w:pPr>
          </w:p>
          <w:p w14:paraId="0998DB26" w14:textId="77777777" w:rsidR="0051263D" w:rsidRPr="0051263D" w:rsidRDefault="0051263D" w:rsidP="00115BB6">
            <w:pPr>
              <w:pBdr>
                <w:bottom w:val="single" w:sz="12" w:space="1" w:color="auto"/>
              </w:pBdr>
              <w:rPr>
                <w:sz w:val="15"/>
                <w:szCs w:val="15"/>
              </w:rPr>
            </w:pPr>
          </w:p>
          <w:p w14:paraId="481BF82D" w14:textId="77777777" w:rsidR="00517B24" w:rsidRPr="0051263D" w:rsidRDefault="00517B24" w:rsidP="00115BB6">
            <w:pPr>
              <w:rPr>
                <w:sz w:val="15"/>
                <w:szCs w:val="15"/>
              </w:rPr>
            </w:pPr>
            <w:r w:rsidRPr="0051263D">
              <w:rPr>
                <w:sz w:val="15"/>
                <w:szCs w:val="15"/>
              </w:rPr>
              <w:t>Date</w:t>
            </w:r>
          </w:p>
        </w:tc>
      </w:tr>
    </w:tbl>
    <w:p w14:paraId="272603B9" w14:textId="77777777" w:rsidR="00517B24" w:rsidRDefault="00AF59B4" w:rsidP="00517B24">
      <w:pPr>
        <w:pStyle w:val="NoSpacing"/>
      </w:pPr>
      <w:r>
        <w:tab/>
      </w:r>
      <w:r>
        <w:tab/>
      </w:r>
    </w:p>
    <w:sectPr w:rsidR="00517B24" w:rsidSect="007A1396">
      <w:headerReference w:type="default" r:id="rId8"/>
      <w:pgSz w:w="12240" w:h="15840"/>
      <w:pgMar w:top="720" w:right="720" w:bottom="720" w:left="72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1190C" w14:textId="77777777" w:rsidR="00916BDB" w:rsidRDefault="00916BDB" w:rsidP="00E349FB">
      <w:pPr>
        <w:spacing w:after="0" w:line="240" w:lineRule="auto"/>
      </w:pPr>
      <w:r>
        <w:separator/>
      </w:r>
    </w:p>
  </w:endnote>
  <w:endnote w:type="continuationSeparator" w:id="0">
    <w:p w14:paraId="38025074" w14:textId="77777777" w:rsidR="00916BDB" w:rsidRDefault="00916BDB" w:rsidP="00E3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A4B4" w14:textId="77777777" w:rsidR="00916BDB" w:rsidRDefault="00916BDB" w:rsidP="00E349FB">
      <w:pPr>
        <w:spacing w:after="0" w:line="240" w:lineRule="auto"/>
      </w:pPr>
      <w:r>
        <w:separator/>
      </w:r>
    </w:p>
  </w:footnote>
  <w:footnote w:type="continuationSeparator" w:id="0">
    <w:p w14:paraId="3ED06434" w14:textId="77777777" w:rsidR="00916BDB" w:rsidRDefault="00916BDB" w:rsidP="00E34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C79F5" w14:textId="77777777" w:rsidR="00E349FB" w:rsidRPr="00476B35" w:rsidRDefault="00476B35" w:rsidP="00476B35">
    <w:pPr>
      <w:spacing w:after="0"/>
      <w:ind w:left="4"/>
      <w:jc w:val="right"/>
    </w:pPr>
    <w:r>
      <w:rPr>
        <w:sz w:val="28"/>
        <w:szCs w:val="28"/>
      </w:rPr>
      <w:t xml:space="preserve">                </w:t>
    </w:r>
    <w:r w:rsidR="007A1396">
      <w:rPr>
        <w:sz w:val="28"/>
        <w:szCs w:val="28"/>
      </w:rPr>
      <w:t>D</w:t>
    </w:r>
    <w:r>
      <w:rPr>
        <w:sz w:val="28"/>
        <w:szCs w:val="28"/>
      </w:rPr>
      <w:t>ual</w:t>
    </w:r>
    <w:r w:rsidR="00E349FB" w:rsidRPr="00C62DFF">
      <w:rPr>
        <w:sz w:val="28"/>
        <w:szCs w:val="28"/>
      </w:rPr>
      <w:t xml:space="preserve"> Credit Student Registration Form</w:t>
    </w:r>
    <w:r>
      <w:rPr>
        <w:sz w:val="28"/>
        <w:szCs w:val="28"/>
      </w:rPr>
      <w:t xml:space="preserve">                  </w:t>
    </w:r>
    <w:r>
      <w:rPr>
        <w:sz w:val="18"/>
      </w:rPr>
      <w:t>High School: _____________________</w:t>
    </w:r>
    <w:r>
      <w:rPr>
        <w:sz w:val="16"/>
      </w:rPr>
      <w:t xml:space="preserve"> </w:t>
    </w: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B25"/>
    <w:multiLevelType w:val="hybridMultilevel"/>
    <w:tmpl w:val="FBD4B84C"/>
    <w:lvl w:ilvl="0" w:tplc="12AA63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9B31D2"/>
    <w:multiLevelType w:val="hybridMultilevel"/>
    <w:tmpl w:val="FCEA3C40"/>
    <w:lvl w:ilvl="0" w:tplc="B23049E8">
      <w:start w:val="1"/>
      <w:numFmt w:val="decimal"/>
      <w:lvlText w:val="%1."/>
      <w:lvlJc w:val="left"/>
      <w:pPr>
        <w:ind w:left="756"/>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tplc="9E803C42">
      <w:start w:val="1"/>
      <w:numFmt w:val="bullet"/>
      <w:lvlText w:val="•"/>
      <w:lvlJc w:val="left"/>
      <w:pPr>
        <w:ind w:left="1080"/>
      </w:pPr>
      <w:rPr>
        <w:rFonts w:ascii="Arial" w:eastAsia="Arial" w:hAnsi="Arial" w:cs="Arial"/>
        <w:b w:val="0"/>
        <w:i w:val="0"/>
        <w:strike w:val="0"/>
        <w:dstrike w:val="0"/>
        <w:color w:val="FF0000"/>
        <w:sz w:val="15"/>
        <w:szCs w:val="15"/>
        <w:u w:val="none" w:color="000000"/>
        <w:bdr w:val="none" w:sz="0" w:space="0" w:color="auto"/>
        <w:shd w:val="clear" w:color="auto" w:fill="auto"/>
        <w:vertAlign w:val="baseline"/>
      </w:rPr>
    </w:lvl>
    <w:lvl w:ilvl="2" w:tplc="3F94A282">
      <w:start w:val="1"/>
      <w:numFmt w:val="bullet"/>
      <w:lvlText w:val="▪"/>
      <w:lvlJc w:val="left"/>
      <w:pPr>
        <w:ind w:left="1955"/>
      </w:pPr>
      <w:rPr>
        <w:rFonts w:ascii="Segoe UI Symbol" w:eastAsia="Segoe UI Symbol" w:hAnsi="Segoe UI Symbol" w:cs="Segoe UI Symbol"/>
        <w:b w:val="0"/>
        <w:i w:val="0"/>
        <w:strike w:val="0"/>
        <w:dstrike w:val="0"/>
        <w:color w:val="FF0000"/>
        <w:sz w:val="15"/>
        <w:szCs w:val="15"/>
        <w:u w:val="none" w:color="000000"/>
        <w:bdr w:val="none" w:sz="0" w:space="0" w:color="auto"/>
        <w:shd w:val="clear" w:color="auto" w:fill="auto"/>
        <w:vertAlign w:val="baseline"/>
      </w:rPr>
    </w:lvl>
    <w:lvl w:ilvl="3" w:tplc="DBCCA41E">
      <w:start w:val="1"/>
      <w:numFmt w:val="bullet"/>
      <w:lvlText w:val="•"/>
      <w:lvlJc w:val="left"/>
      <w:pPr>
        <w:ind w:left="2675"/>
      </w:pPr>
      <w:rPr>
        <w:rFonts w:ascii="Arial" w:eastAsia="Arial" w:hAnsi="Arial" w:cs="Arial"/>
        <w:b w:val="0"/>
        <w:i w:val="0"/>
        <w:strike w:val="0"/>
        <w:dstrike w:val="0"/>
        <w:color w:val="FF0000"/>
        <w:sz w:val="15"/>
        <w:szCs w:val="15"/>
        <w:u w:val="none" w:color="000000"/>
        <w:bdr w:val="none" w:sz="0" w:space="0" w:color="auto"/>
        <w:shd w:val="clear" w:color="auto" w:fill="auto"/>
        <w:vertAlign w:val="baseline"/>
      </w:rPr>
    </w:lvl>
    <w:lvl w:ilvl="4" w:tplc="B2F04336">
      <w:start w:val="1"/>
      <w:numFmt w:val="bullet"/>
      <w:lvlText w:val="o"/>
      <w:lvlJc w:val="left"/>
      <w:pPr>
        <w:ind w:left="3395"/>
      </w:pPr>
      <w:rPr>
        <w:rFonts w:ascii="Segoe UI Symbol" w:eastAsia="Segoe UI Symbol" w:hAnsi="Segoe UI Symbol" w:cs="Segoe UI Symbol"/>
        <w:b w:val="0"/>
        <w:i w:val="0"/>
        <w:strike w:val="0"/>
        <w:dstrike w:val="0"/>
        <w:color w:val="FF0000"/>
        <w:sz w:val="15"/>
        <w:szCs w:val="15"/>
        <w:u w:val="none" w:color="000000"/>
        <w:bdr w:val="none" w:sz="0" w:space="0" w:color="auto"/>
        <w:shd w:val="clear" w:color="auto" w:fill="auto"/>
        <w:vertAlign w:val="baseline"/>
      </w:rPr>
    </w:lvl>
    <w:lvl w:ilvl="5" w:tplc="D98A117A">
      <w:start w:val="1"/>
      <w:numFmt w:val="bullet"/>
      <w:lvlText w:val="▪"/>
      <w:lvlJc w:val="left"/>
      <w:pPr>
        <w:ind w:left="4115"/>
      </w:pPr>
      <w:rPr>
        <w:rFonts w:ascii="Segoe UI Symbol" w:eastAsia="Segoe UI Symbol" w:hAnsi="Segoe UI Symbol" w:cs="Segoe UI Symbol"/>
        <w:b w:val="0"/>
        <w:i w:val="0"/>
        <w:strike w:val="0"/>
        <w:dstrike w:val="0"/>
        <w:color w:val="FF0000"/>
        <w:sz w:val="15"/>
        <w:szCs w:val="15"/>
        <w:u w:val="none" w:color="000000"/>
        <w:bdr w:val="none" w:sz="0" w:space="0" w:color="auto"/>
        <w:shd w:val="clear" w:color="auto" w:fill="auto"/>
        <w:vertAlign w:val="baseline"/>
      </w:rPr>
    </w:lvl>
    <w:lvl w:ilvl="6" w:tplc="F242660E">
      <w:start w:val="1"/>
      <w:numFmt w:val="bullet"/>
      <w:lvlText w:val="•"/>
      <w:lvlJc w:val="left"/>
      <w:pPr>
        <w:ind w:left="4835"/>
      </w:pPr>
      <w:rPr>
        <w:rFonts w:ascii="Arial" w:eastAsia="Arial" w:hAnsi="Arial" w:cs="Arial"/>
        <w:b w:val="0"/>
        <w:i w:val="0"/>
        <w:strike w:val="0"/>
        <w:dstrike w:val="0"/>
        <w:color w:val="FF0000"/>
        <w:sz w:val="15"/>
        <w:szCs w:val="15"/>
        <w:u w:val="none" w:color="000000"/>
        <w:bdr w:val="none" w:sz="0" w:space="0" w:color="auto"/>
        <w:shd w:val="clear" w:color="auto" w:fill="auto"/>
        <w:vertAlign w:val="baseline"/>
      </w:rPr>
    </w:lvl>
    <w:lvl w:ilvl="7" w:tplc="C1A0886E">
      <w:start w:val="1"/>
      <w:numFmt w:val="bullet"/>
      <w:lvlText w:val="o"/>
      <w:lvlJc w:val="left"/>
      <w:pPr>
        <w:ind w:left="5555"/>
      </w:pPr>
      <w:rPr>
        <w:rFonts w:ascii="Segoe UI Symbol" w:eastAsia="Segoe UI Symbol" w:hAnsi="Segoe UI Symbol" w:cs="Segoe UI Symbol"/>
        <w:b w:val="0"/>
        <w:i w:val="0"/>
        <w:strike w:val="0"/>
        <w:dstrike w:val="0"/>
        <w:color w:val="FF0000"/>
        <w:sz w:val="15"/>
        <w:szCs w:val="15"/>
        <w:u w:val="none" w:color="000000"/>
        <w:bdr w:val="none" w:sz="0" w:space="0" w:color="auto"/>
        <w:shd w:val="clear" w:color="auto" w:fill="auto"/>
        <w:vertAlign w:val="baseline"/>
      </w:rPr>
    </w:lvl>
    <w:lvl w:ilvl="8" w:tplc="5DF87EF0">
      <w:start w:val="1"/>
      <w:numFmt w:val="bullet"/>
      <w:lvlText w:val="▪"/>
      <w:lvlJc w:val="left"/>
      <w:pPr>
        <w:ind w:left="6275"/>
      </w:pPr>
      <w:rPr>
        <w:rFonts w:ascii="Segoe UI Symbol" w:eastAsia="Segoe UI Symbol" w:hAnsi="Segoe UI Symbol" w:cs="Segoe UI Symbol"/>
        <w:b w:val="0"/>
        <w:i w:val="0"/>
        <w:strike w:val="0"/>
        <w:dstrike w:val="0"/>
        <w:color w:val="FF0000"/>
        <w:sz w:val="15"/>
        <w:szCs w:val="15"/>
        <w:u w:val="none" w:color="000000"/>
        <w:bdr w:val="none" w:sz="0" w:space="0" w:color="auto"/>
        <w:shd w:val="clear" w:color="auto" w:fill="auto"/>
        <w:vertAlign w:val="baseline"/>
      </w:rPr>
    </w:lvl>
  </w:abstractNum>
  <w:abstractNum w:abstractNumId="2" w15:restartNumberingAfterBreak="0">
    <w:nsid w:val="69971D9E"/>
    <w:multiLevelType w:val="hybridMultilevel"/>
    <w:tmpl w:val="C0DEB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B2B6A26"/>
    <w:multiLevelType w:val="hybridMultilevel"/>
    <w:tmpl w:val="70B6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CB3"/>
    <w:rsid w:val="0004248E"/>
    <w:rsid w:val="001018C9"/>
    <w:rsid w:val="00107135"/>
    <w:rsid w:val="00115BB6"/>
    <w:rsid w:val="00177138"/>
    <w:rsid w:val="00190B0D"/>
    <w:rsid w:val="001B233D"/>
    <w:rsid w:val="00265BEF"/>
    <w:rsid w:val="002B269C"/>
    <w:rsid w:val="002B4E50"/>
    <w:rsid w:val="002D1CB3"/>
    <w:rsid w:val="0033294F"/>
    <w:rsid w:val="003B5D64"/>
    <w:rsid w:val="004466CA"/>
    <w:rsid w:val="00476B35"/>
    <w:rsid w:val="004C1C04"/>
    <w:rsid w:val="004E6803"/>
    <w:rsid w:val="0051263D"/>
    <w:rsid w:val="00517B24"/>
    <w:rsid w:val="00593D22"/>
    <w:rsid w:val="00650364"/>
    <w:rsid w:val="006F31DC"/>
    <w:rsid w:val="00727E7C"/>
    <w:rsid w:val="007814D8"/>
    <w:rsid w:val="007A1396"/>
    <w:rsid w:val="007F3496"/>
    <w:rsid w:val="00820D64"/>
    <w:rsid w:val="00834C76"/>
    <w:rsid w:val="00846A5B"/>
    <w:rsid w:val="008D4EE2"/>
    <w:rsid w:val="00916BDB"/>
    <w:rsid w:val="00992DAF"/>
    <w:rsid w:val="009B68BF"/>
    <w:rsid w:val="00A063EE"/>
    <w:rsid w:val="00AF59B4"/>
    <w:rsid w:val="00B34E40"/>
    <w:rsid w:val="00C62DFF"/>
    <w:rsid w:val="00CA5189"/>
    <w:rsid w:val="00CD719F"/>
    <w:rsid w:val="00D70A91"/>
    <w:rsid w:val="00DB23AD"/>
    <w:rsid w:val="00E031C2"/>
    <w:rsid w:val="00E349FB"/>
    <w:rsid w:val="00E57FAB"/>
    <w:rsid w:val="00E65512"/>
    <w:rsid w:val="00ED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16E"/>
  <w15:docId w15:val="{632C0D4D-9D68-4E44-AB69-2728B67E2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34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9FB"/>
    <w:rPr>
      <w:rFonts w:ascii="Calibri" w:eastAsia="Calibri" w:hAnsi="Calibri" w:cs="Calibri"/>
      <w:color w:val="000000"/>
    </w:rPr>
  </w:style>
  <w:style w:type="paragraph" w:styleId="Footer">
    <w:name w:val="footer"/>
    <w:basedOn w:val="Normal"/>
    <w:link w:val="FooterChar"/>
    <w:uiPriority w:val="99"/>
    <w:unhideWhenUsed/>
    <w:rsid w:val="00E34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9FB"/>
    <w:rPr>
      <w:rFonts w:ascii="Calibri" w:eastAsia="Calibri" w:hAnsi="Calibri" w:cs="Calibri"/>
      <w:color w:val="000000"/>
    </w:rPr>
  </w:style>
  <w:style w:type="paragraph" w:styleId="NoSpacing">
    <w:name w:val="No Spacing"/>
    <w:uiPriority w:val="1"/>
    <w:qFormat/>
    <w:rsid w:val="00E349FB"/>
    <w:pPr>
      <w:spacing w:after="0" w:line="240" w:lineRule="auto"/>
    </w:pPr>
    <w:rPr>
      <w:rFonts w:ascii="Calibri" w:eastAsia="Calibri" w:hAnsi="Calibri" w:cs="Calibri"/>
      <w:color w:val="000000"/>
    </w:rPr>
  </w:style>
  <w:style w:type="table" w:styleId="TableGrid0">
    <w:name w:val="Table Grid"/>
    <w:basedOn w:val="TableNormal"/>
    <w:uiPriority w:val="39"/>
    <w:rsid w:val="006F31DC"/>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9B4"/>
    <w:pPr>
      <w:ind w:left="720"/>
      <w:contextualSpacing/>
    </w:pPr>
    <w:rPr>
      <w:rFonts w:asciiTheme="minorHAnsi" w:eastAsiaTheme="minorHAnsi" w:hAnsiTheme="minorHAnsi" w:cstheme="minorBidi"/>
      <w:color w:val="auto"/>
    </w:rPr>
  </w:style>
  <w:style w:type="table" w:customStyle="1" w:styleId="TableGrid1">
    <w:name w:val="Table Grid1"/>
    <w:basedOn w:val="TableNormal"/>
    <w:next w:val="TableGrid0"/>
    <w:uiPriority w:val="39"/>
    <w:rsid w:val="00834C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834C7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 Endres</dc:creator>
  <cp:keywords/>
  <cp:lastModifiedBy>Jennifer Seekins</cp:lastModifiedBy>
  <cp:revision>3</cp:revision>
  <cp:lastPrinted>2026-02-04T16:54:00Z</cp:lastPrinted>
  <dcterms:created xsi:type="dcterms:W3CDTF">2026-02-04T19:04:00Z</dcterms:created>
  <dcterms:modified xsi:type="dcterms:W3CDTF">2026-02-09T21:32:00Z</dcterms:modified>
</cp:coreProperties>
</file>